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D7470" w:rsidR="00214962" w:rsidP="00214962" w:rsidRDefault="00214962" w14:paraId="325AE161" w14:textId="3F7ED3CE">
      <w:pPr>
        <w:jc w:val="center"/>
        <w:rPr>
          <w:rFonts w:ascii="Verdana" w:hAnsi="Verdana" w:eastAsia="Verdana" w:cs="Verdana"/>
          <w:b/>
          <w:bCs/>
        </w:rPr>
      </w:pPr>
      <w:bookmarkStart w:name="_Hlk210024526" w:id="0"/>
      <w:bookmarkStart w:name="_Hlk210032905" w:id="1"/>
      <w:r>
        <w:rPr>
          <w:rFonts w:ascii="Verdana" w:hAnsi="Verdana" w:eastAsia="Verdana" w:cs="Verdana"/>
          <w:b/>
          <w:bCs/>
          <w:sz w:val="34"/>
          <w:szCs w:val="34"/>
        </w:rPr>
        <w:t>MAPA DE INFORMACIÓN</w:t>
      </w:r>
    </w:p>
    <w:p w:rsidRPr="00DD7470" w:rsidR="00214962" w:rsidP="00214962" w:rsidRDefault="00EC7E45" w14:paraId="63852279" w14:textId="094E033A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>
        <w:rPr>
          <w:rFonts w:ascii="Verdana" w:hAnsi="Verdana" w:eastAsia="Verdana" w:cs="Verdana"/>
          <w:b/>
          <w:bCs/>
          <w:sz w:val="32"/>
          <w:szCs w:val="32"/>
        </w:rPr>
        <w:t>TE</w:t>
      </w:r>
      <w:r w:rsidRPr="00DD7470" w:rsidR="00214962">
        <w:rPr>
          <w:rFonts w:ascii="Verdana" w:hAnsi="Verdana" w:eastAsia="Verdana" w:cs="Verdana"/>
          <w:b/>
          <w:bCs/>
          <w:sz w:val="32"/>
          <w:szCs w:val="32"/>
        </w:rPr>
        <w:t>-</w:t>
      </w:r>
      <w:r w:rsidR="00214962">
        <w:rPr>
          <w:rFonts w:ascii="Verdana" w:hAnsi="Verdana" w:eastAsia="Verdana" w:cs="Verdana"/>
          <w:b/>
          <w:bCs/>
          <w:sz w:val="32"/>
          <w:szCs w:val="32"/>
        </w:rPr>
        <w:t>FM</w:t>
      </w:r>
      <w:r w:rsidRPr="00DD7470" w:rsidR="00214962">
        <w:rPr>
          <w:rFonts w:ascii="Verdana" w:hAnsi="Verdana" w:eastAsia="Verdana" w:cs="Verdana"/>
          <w:b/>
          <w:bCs/>
          <w:sz w:val="32"/>
          <w:szCs w:val="32"/>
        </w:rPr>
        <w:t>-</w:t>
      </w:r>
      <w:r>
        <w:rPr>
          <w:rFonts w:ascii="Verdana" w:hAnsi="Verdana" w:eastAsia="Verdana" w:cs="Verdana"/>
          <w:b/>
          <w:bCs/>
          <w:sz w:val="32"/>
          <w:szCs w:val="32"/>
        </w:rPr>
        <w:t>0</w:t>
      </w:r>
      <w:r w:rsidR="009A4A27">
        <w:rPr>
          <w:rFonts w:ascii="Verdana" w:hAnsi="Verdana" w:eastAsia="Verdana" w:cs="Verdana"/>
          <w:b/>
          <w:bCs/>
          <w:sz w:val="32"/>
          <w:szCs w:val="32"/>
        </w:rPr>
        <w:t>1</w:t>
      </w:r>
      <w:r w:rsidR="00646A4C">
        <w:rPr>
          <w:rFonts w:ascii="Verdana" w:hAnsi="Verdana" w:eastAsia="Verdana" w:cs="Verdana"/>
          <w:b/>
          <w:bCs/>
          <w:sz w:val="32"/>
          <w:szCs w:val="32"/>
        </w:rPr>
        <w:t>1</w:t>
      </w:r>
    </w:p>
    <w:p w:rsidRPr="00DD7470" w:rsidR="00214962" w:rsidP="00214962" w:rsidRDefault="00214962" w14:paraId="05886CCE" w14:textId="77777777">
      <w:pPr>
        <w:jc w:val="center"/>
        <w:rPr>
          <w:rFonts w:ascii="Verdana" w:hAnsi="Verdana" w:eastAsia="Verdana" w:cs="Verdana"/>
          <w:b/>
          <w:bCs/>
        </w:rPr>
      </w:pPr>
    </w:p>
    <w:p w:rsidRPr="00DD7470" w:rsidR="00214962" w:rsidP="00214962" w:rsidRDefault="00214962" w14:paraId="5DC2BD14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12DC827B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308676D6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3189B487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0ADF6F25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38B79896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76658A88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 w:rsidRPr="00DD7470">
        <w:rPr>
          <w:noProof/>
          <w:lang w:eastAsia="es-CO"/>
        </w:rPr>
        <w:drawing>
          <wp:inline distT="0" distB="0" distL="0" distR="0" wp14:anchorId="32E00CF4" wp14:editId="074A0526">
            <wp:extent cx="2579427" cy="1575170"/>
            <wp:effectExtent l="0" t="0" r="0" b="6350"/>
            <wp:docPr id="1546927710" name="Imagen 1546927710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27710" name="Imagen 1546927710" descr="Imagen que contiene Logotip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7470" w:rsidR="00214962" w:rsidP="00214962" w:rsidRDefault="00214962" w14:paraId="30806DA8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49FB8F63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52B89C22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0F4AB605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4035A659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653B7793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35673B0A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</w:p>
    <w:p w:rsidRPr="00DD7470" w:rsidR="00214962" w:rsidP="00214962" w:rsidRDefault="00214962" w14:paraId="5450B30B" w14:textId="77777777">
      <w:pPr>
        <w:jc w:val="center"/>
        <w:rPr>
          <w:rFonts w:ascii="Verdana" w:hAnsi="Verdana" w:eastAsia="Verdana" w:cs="Verdana"/>
          <w:b/>
          <w:bCs/>
          <w:sz w:val="14"/>
          <w:szCs w:val="14"/>
        </w:rPr>
      </w:pPr>
    </w:p>
    <w:p w:rsidRPr="00DD7470" w:rsidR="00214962" w:rsidP="00214962" w:rsidRDefault="00214962" w14:paraId="36F1809E" w14:textId="77777777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 w:rsidRPr="00DD7470">
        <w:rPr>
          <w:rFonts w:ascii="Verdana" w:hAnsi="Verdana" w:eastAsia="Verdana" w:cs="Verdana"/>
          <w:b/>
          <w:bCs/>
          <w:sz w:val="32"/>
          <w:szCs w:val="32"/>
        </w:rPr>
        <w:t>Ministerio de Comercio, Industria y Turismo</w:t>
      </w:r>
    </w:p>
    <w:p w:rsidRPr="00DD7470" w:rsidR="00214962" w:rsidP="00214962" w:rsidRDefault="00EC7E45" w14:paraId="69DFFC25" w14:textId="49152E99">
      <w:pPr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>
        <w:rPr>
          <w:rFonts w:ascii="Verdana" w:hAnsi="Verdana" w:eastAsia="Verdana" w:cs="Verdana"/>
          <w:b/>
          <w:bCs/>
          <w:sz w:val="32"/>
          <w:szCs w:val="32"/>
        </w:rPr>
        <w:t>Gobierno de Información y Estadística</w:t>
      </w:r>
    </w:p>
    <w:p w:rsidRPr="00DD7470" w:rsidR="00214962" w:rsidP="00214962" w:rsidRDefault="00EC7E45" w14:paraId="50D913F9" w14:textId="32188F88">
      <w:pPr>
        <w:jc w:val="cent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34D43B79" w:rsidR="38F849E6">
        <w:rPr>
          <w:rFonts w:ascii="Verdana" w:hAnsi="Verdana" w:eastAsia="Verdana" w:cs="Verdana"/>
          <w:b w:val="1"/>
          <w:bCs w:val="1"/>
          <w:sz w:val="32"/>
          <w:szCs w:val="32"/>
        </w:rPr>
        <w:t>Junio</w:t>
      </w:r>
      <w:r w:rsidRPr="34D43B79" w:rsidR="00214962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- </w:t>
      </w:r>
      <w:bookmarkEnd w:id="0"/>
      <w:r w:rsidRPr="34D43B79" w:rsidR="00EC7E45">
        <w:rPr>
          <w:rFonts w:ascii="Verdana" w:hAnsi="Verdana" w:eastAsia="Verdana" w:cs="Verdana"/>
          <w:b w:val="1"/>
          <w:bCs w:val="1"/>
          <w:sz w:val="32"/>
          <w:szCs w:val="32"/>
        </w:rPr>
        <w:t>2026</w:t>
      </w:r>
    </w:p>
    <w:bookmarkEnd w:id="1"/>
    <w:p w:rsidRPr="00DA631F" w:rsidR="00FD6548" w:rsidP="00FF5D4C" w:rsidRDefault="00FD6548" w14:paraId="36A620F0" w14:textId="77777777">
      <w:pPr>
        <w:spacing w:before="120" w:after="120"/>
        <w:jc w:val="both"/>
        <w:rPr>
          <w:rFonts w:ascii="Calibri" w:hAnsi="Calibri" w:cs="Calibri"/>
          <w:b/>
          <w:color w:val="000000"/>
          <w:sz w:val="40"/>
          <w:szCs w:val="40"/>
          <w:lang w:val="es-CO"/>
        </w:rPr>
      </w:pPr>
    </w:p>
    <w:p w:rsidRPr="00DA631F" w:rsidR="003C4514" w:rsidP="00FF5D4C" w:rsidRDefault="003C4514" w14:paraId="1E4A7407" w14:textId="77777777">
      <w:pPr>
        <w:spacing w:before="120" w:after="120"/>
        <w:jc w:val="both"/>
        <w:rPr>
          <w:rFonts w:ascii="Calibri" w:hAnsi="Calibri" w:cs="Calibri"/>
        </w:rPr>
      </w:pPr>
    </w:p>
    <w:p w:rsidRPr="00DA631F" w:rsidR="003C4514" w:rsidP="00FF5D4C" w:rsidRDefault="003C4514" w14:paraId="2951E60B" w14:textId="77777777">
      <w:pPr>
        <w:spacing w:before="120" w:after="120"/>
        <w:jc w:val="both"/>
        <w:rPr>
          <w:rFonts w:ascii="Calibri" w:hAnsi="Calibri" w:cs="Calibri"/>
        </w:rPr>
      </w:pPr>
    </w:p>
    <w:sdt>
      <w:sdtPr>
        <w:rPr>
          <w:rFonts w:ascii="Verdana" w:hAnsi="Verdana"/>
          <w:color w:val="auto"/>
          <w:sz w:val="24"/>
          <w:szCs w:val="24"/>
          <w:lang w:val="es-ES" w:eastAsia="es-ES"/>
        </w:rPr>
        <w:id w:val="919596482"/>
        <w:docPartObj>
          <w:docPartGallery w:val="Table of Contents"/>
          <w:docPartUnique/>
        </w:docPartObj>
      </w:sdtPr>
      <w:sdtEndPr>
        <w:rPr>
          <w:rFonts w:ascii="Verdana" w:hAnsi="Verdana"/>
          <w:b w:val="1"/>
          <w:bCs w:val="1"/>
          <w:color w:val="auto"/>
          <w:sz w:val="24"/>
          <w:szCs w:val="24"/>
          <w:lang w:val="es-ES" w:eastAsia="es-ES"/>
        </w:rPr>
      </w:sdtEndPr>
      <w:sdtContent>
        <w:p w:rsidRPr="00214962" w:rsidR="00F2549A" w:rsidP="00F2549A" w:rsidRDefault="00F2549A" w14:paraId="45F301FF" w14:textId="77777777">
          <w:pPr>
            <w:pStyle w:val="TtuloTDC"/>
            <w:jc w:val="center"/>
            <w:rPr>
              <w:rFonts w:ascii="Verdana" w:hAnsi="Verdana"/>
              <w:color w:val="auto"/>
              <w:sz w:val="24"/>
              <w:szCs w:val="24"/>
              <w:lang w:val="es-ES" w:eastAsia="es-ES"/>
            </w:rPr>
          </w:pPr>
        </w:p>
        <w:p w:rsidRPr="00214962" w:rsidR="00B02BCE" w:rsidP="00214962" w:rsidRDefault="00214962" w14:paraId="16A070DA" w14:textId="0ED8BA1A">
          <w:pPr>
            <w:pStyle w:val="TtuloTDC"/>
            <w:rPr>
              <w:rFonts w:ascii="Verdana" w:hAnsi="Verdana"/>
              <w:lang w:val="es-ES"/>
            </w:rPr>
          </w:pPr>
          <w:r>
            <w:rPr>
              <w:rStyle w:val="Ttulo1Car"/>
              <w:rFonts w:ascii="Verdana" w:hAnsi="Verdana"/>
              <w:color w:val="auto"/>
            </w:rPr>
            <w:t>TABLA DE CONTENIDO</w:t>
          </w:r>
        </w:p>
        <w:p w:rsidRPr="00214962" w:rsidR="00F2549A" w:rsidP="00F2549A" w:rsidRDefault="00F2549A" w14:paraId="24160D2D" w14:textId="77777777">
          <w:pPr>
            <w:rPr>
              <w:rFonts w:ascii="Verdana" w:hAnsi="Verdana"/>
              <w:lang w:eastAsia="es-CO"/>
            </w:rPr>
          </w:pPr>
        </w:p>
        <w:p w:rsidRPr="00214962" w:rsidR="00F2549A" w:rsidP="00F2549A" w:rsidRDefault="00F2549A" w14:paraId="7D0430BD" w14:textId="77777777">
          <w:pPr>
            <w:rPr>
              <w:rFonts w:ascii="Verdana" w:hAnsi="Verdana"/>
              <w:lang w:eastAsia="es-CO"/>
            </w:rPr>
          </w:pPr>
        </w:p>
        <w:p w:rsidRPr="00214962" w:rsidR="00CF37DE" w:rsidRDefault="00B02BCE" w14:paraId="24CEC81C" w14:textId="77777777">
          <w:pPr>
            <w:pStyle w:val="TDC1"/>
            <w:tabs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r w:rsidRPr="00214962">
            <w:rPr>
              <w:rFonts w:ascii="Verdana" w:hAnsi="Verdana"/>
              <w:b/>
              <w:bCs/>
            </w:rPr>
            <w:fldChar w:fldCharType="begin"/>
          </w:r>
          <w:r w:rsidRPr="00214962">
            <w:rPr>
              <w:rFonts w:ascii="Verdana" w:hAnsi="Verdana"/>
              <w:b/>
              <w:bCs/>
            </w:rPr>
            <w:instrText xml:space="preserve"> TOC \o "1-3" \h \z \u </w:instrText>
          </w:r>
          <w:r w:rsidRPr="00214962">
            <w:rPr>
              <w:rFonts w:ascii="Verdana" w:hAnsi="Verdana"/>
              <w:b/>
              <w:bCs/>
            </w:rPr>
            <w:fldChar w:fldCharType="separate"/>
          </w:r>
          <w:hyperlink w:history="1" w:anchor="_Toc45113190">
            <w:r w:rsidRPr="00214962" w:rsidR="00CF37DE">
              <w:rPr>
                <w:rStyle w:val="Hipervnculo"/>
                <w:rFonts w:ascii="Verdana" w:hAnsi="Verdana"/>
                <w:noProof/>
              </w:rPr>
              <w:t>Contenido</w:t>
            </w:r>
            <w:r w:rsidRPr="00214962" w:rsidR="00CF37DE">
              <w:rPr>
                <w:rFonts w:ascii="Verdana" w:hAnsi="Verdana"/>
                <w:noProof/>
                <w:webHidden/>
              </w:rPr>
              <w:tab/>
            </w:r>
            <w:r w:rsidRPr="00214962" w:rsidR="00CF37DE">
              <w:rPr>
                <w:rFonts w:ascii="Verdana" w:hAnsi="Verdana"/>
                <w:noProof/>
                <w:webHidden/>
              </w:rPr>
              <w:fldChar w:fldCharType="begin"/>
            </w:r>
            <w:r w:rsidRPr="00214962" w:rsidR="00CF37DE">
              <w:rPr>
                <w:rFonts w:ascii="Verdana" w:hAnsi="Verdana"/>
                <w:noProof/>
                <w:webHidden/>
              </w:rPr>
              <w:instrText xml:space="preserve"> PAGEREF _Toc45113190 \h </w:instrText>
            </w:r>
            <w:r w:rsidRPr="00214962" w:rsidR="00CF37DE">
              <w:rPr>
                <w:rFonts w:ascii="Verdana" w:hAnsi="Verdana"/>
                <w:noProof/>
                <w:webHidden/>
              </w:rPr>
            </w:r>
            <w:r w:rsidRPr="00214962" w:rsidR="00CF37DE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 w:rsidR="00CF37DE">
              <w:rPr>
                <w:rFonts w:ascii="Verdana" w:hAnsi="Verdana"/>
                <w:noProof/>
                <w:webHidden/>
              </w:rPr>
              <w:t>3</w:t>
            </w:r>
            <w:r w:rsidRPr="00214962" w:rsidR="00CF37D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2BDFA0FB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1">
            <w:r w:rsidRPr="00214962">
              <w:rPr>
                <w:rStyle w:val="Hipervnculo"/>
                <w:rFonts w:ascii="Verdana" w:hAnsi="Verdana"/>
                <w:noProof/>
              </w:rPr>
              <w:t>1.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Paso 1: Identificar fuentes y flujos de información existente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_Toc45113191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4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3D2F899C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2">
            <w:r w:rsidRPr="00214962">
              <w:rPr>
                <w:rStyle w:val="Hipervnculo"/>
                <w:rFonts w:ascii="Verdana" w:hAnsi="Verdana"/>
                <w:noProof/>
              </w:rPr>
              <w:t>2.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Paso 2: Diseñar atributos mínimos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_Toc45113192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5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63BF0A00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3">
            <w:r w:rsidRPr="00214962">
              <w:rPr>
                <w:rStyle w:val="Hipervnculo"/>
                <w:rFonts w:ascii="Verdana" w:hAnsi="Verdana"/>
                <w:noProof/>
              </w:rPr>
              <w:t>3.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Paso 3: Verificar calidad de atributos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_Toc45113193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8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32EF8428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4">
            <w:r w:rsidRPr="00214962">
              <w:rPr>
                <w:rStyle w:val="Hipervnculo"/>
                <w:rFonts w:ascii="Verdana" w:hAnsi="Verdana"/>
                <w:noProof/>
              </w:rPr>
              <w:t>4.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Paso 4: Graficar flujos de información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_Toc45113194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9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29ADCA6C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5">
            <w:r w:rsidRPr="00214962">
              <w:rPr>
                <w:rStyle w:val="Hipervnculo"/>
                <w:rFonts w:ascii="Verdana" w:hAnsi="Verdana"/>
                <w:noProof/>
              </w:rPr>
              <w:t>5.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Paso 5: Aprobar y publicar en portal de información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_Toc45113195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11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CF37DE" w:rsidRDefault="00CF37DE" w14:paraId="0B3B6D8D" w14:textId="77777777">
          <w:pPr>
            <w:pStyle w:val="TDC3"/>
            <w:tabs>
              <w:tab w:val="left" w:pos="1100"/>
              <w:tab w:val="right" w:leader="dot" w:pos="9394"/>
            </w:tabs>
            <w:rPr>
              <w:rFonts w:ascii="Verdana" w:hAnsi="Verdana" w:eastAsiaTheme="minorEastAsia" w:cstheme="minorBidi"/>
              <w:noProof/>
              <w:sz w:val="22"/>
              <w:szCs w:val="22"/>
              <w:lang w:val="es-CO" w:eastAsia="es-CO"/>
            </w:rPr>
          </w:pPr>
          <w:hyperlink w:history="1" w:anchor="_Toc45113196">
            <w:r w:rsidRPr="00214962">
              <w:rPr>
                <w:rStyle w:val="Hipervnculo"/>
                <w:rFonts w:ascii="Verdana" w:hAnsi="Verdana"/>
                <w:noProof/>
              </w:rPr>
              <w:t>6.</w:t>
            </w:r>
            <w:r w:rsidRPr="00214962">
              <w:rPr>
                <w:rFonts w:ascii="Verdana" w:hAnsi="Verdana" w:eastAsiaTheme="minorEastAsia" w:cstheme="minorBidi"/>
                <w:noProof/>
                <w:sz w:val="22"/>
                <w:szCs w:val="22"/>
                <w:lang w:val="es-CO" w:eastAsia="es-CO"/>
              </w:rPr>
              <w:tab/>
            </w:r>
            <w:r w:rsidRPr="00214962">
              <w:rPr>
                <w:rStyle w:val="Hipervnculo"/>
                <w:rFonts w:ascii="Verdana" w:hAnsi="Verdana"/>
                <w:noProof/>
              </w:rPr>
              <w:t>Referencias</w:t>
            </w:r>
            <w:r w:rsidRPr="00214962">
              <w:rPr>
                <w:rFonts w:ascii="Verdana" w:hAnsi="Verdana"/>
                <w:noProof/>
                <w:webHidden/>
              </w:rPr>
              <w:tab/>
            </w:r>
            <w:r w:rsidRPr="00214962">
              <w:rPr>
                <w:rFonts w:ascii="Verdana" w:hAnsi="Verdana"/>
                <w:noProof/>
                <w:webHidden/>
              </w:rPr>
              <w:fldChar w:fldCharType="begin"/>
            </w:r>
            <w:r w:rsidRPr="00214962">
              <w:rPr>
                <w:rFonts w:ascii="Verdana" w:hAnsi="Verdana"/>
                <w:noProof/>
                <w:webHidden/>
              </w:rPr>
              <w:instrText xml:space="preserve"> PAGEREF _Toc45113196 \h </w:instrText>
            </w:r>
            <w:r w:rsidRPr="00214962">
              <w:rPr>
                <w:rFonts w:ascii="Verdana" w:hAnsi="Verdana"/>
                <w:noProof/>
                <w:webHidden/>
              </w:rPr>
            </w:r>
            <w:r w:rsidRPr="00214962">
              <w:rPr>
                <w:rFonts w:ascii="Verdana" w:hAnsi="Verdana"/>
                <w:noProof/>
                <w:webHidden/>
              </w:rPr>
              <w:fldChar w:fldCharType="separate"/>
            </w:r>
            <w:r w:rsidRPr="00214962">
              <w:rPr>
                <w:rFonts w:ascii="Verdana" w:hAnsi="Verdana"/>
                <w:noProof/>
                <w:webHidden/>
              </w:rPr>
              <w:t>11</w:t>
            </w:r>
            <w:r w:rsidRPr="0021496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Pr="00214962" w:rsidR="00B02BCE" w:rsidP="00FF5D4C" w:rsidRDefault="00B02BCE" w14:paraId="01E6654F" w14:textId="77777777">
          <w:pPr>
            <w:jc w:val="both"/>
            <w:rPr>
              <w:rFonts w:ascii="Verdana" w:hAnsi="Verdana"/>
            </w:rPr>
          </w:pPr>
          <w:r w:rsidRPr="00214962">
            <w:rPr>
              <w:rFonts w:ascii="Verdana" w:hAnsi="Verdana"/>
              <w:b/>
              <w:bCs/>
            </w:rPr>
            <w:fldChar w:fldCharType="end"/>
          </w:r>
        </w:p>
      </w:sdtContent>
    </w:sdt>
    <w:p w:rsidRPr="00214962" w:rsidR="00112348" w:rsidP="00FF5D4C" w:rsidRDefault="0085672F" w14:paraId="7EC94C2E" w14:textId="77777777">
      <w:pPr>
        <w:pStyle w:val="Ttulo3"/>
        <w:ind w:left="360"/>
        <w:jc w:val="both"/>
        <w:rPr>
          <w:rFonts w:ascii="Verdana" w:hAnsi="Verdana"/>
          <w:sz w:val="24"/>
        </w:rPr>
      </w:pPr>
      <w:r w:rsidRPr="00214962">
        <w:rPr>
          <w:rFonts w:ascii="Verdana" w:hAnsi="Verdana" w:cs="Calibri"/>
          <w:color w:val="000000"/>
          <w:lang w:val="es-CO"/>
        </w:rPr>
        <w:lastRenderedPageBreak/>
        <w:br w:type="page"/>
      </w:r>
    </w:p>
    <w:p w:rsidRPr="00214962" w:rsidR="00A96A30" w:rsidP="00FF5D4C" w:rsidRDefault="00A96A30" w14:paraId="27FFC79F" w14:textId="77777777">
      <w:pPr>
        <w:jc w:val="both"/>
        <w:rPr>
          <w:rFonts w:ascii="Verdana" w:hAnsi="Verdana"/>
          <w:b/>
          <w:bCs/>
          <w:kern w:val="32"/>
          <w:sz w:val="32"/>
          <w:szCs w:val="32"/>
        </w:rPr>
      </w:pPr>
    </w:p>
    <w:p w:rsidRPr="00214962" w:rsidR="00112348" w:rsidP="00FF5D4C" w:rsidRDefault="00F549CC" w14:paraId="1A99F8D4" w14:textId="77777777">
      <w:pPr>
        <w:jc w:val="both"/>
        <w:rPr>
          <w:rFonts w:ascii="Verdana" w:hAnsi="Verdana"/>
          <w:b/>
          <w:bCs/>
          <w:kern w:val="32"/>
          <w:sz w:val="32"/>
          <w:szCs w:val="32"/>
        </w:rPr>
      </w:pPr>
      <w:r w:rsidRPr="00214962">
        <w:rPr>
          <w:rFonts w:ascii="Verdana" w:hAnsi="Verdana"/>
          <w:b/>
          <w:bCs/>
          <w:kern w:val="32"/>
          <w:sz w:val="32"/>
          <w:szCs w:val="32"/>
        </w:rPr>
        <w:t xml:space="preserve">PASOS PARA IMPLEMENTAR </w:t>
      </w:r>
      <w:r w:rsidRPr="00214962" w:rsidR="00B11BE1">
        <w:rPr>
          <w:rFonts w:ascii="Verdana" w:hAnsi="Verdana"/>
          <w:b/>
          <w:bCs/>
          <w:kern w:val="32"/>
          <w:sz w:val="32"/>
          <w:szCs w:val="32"/>
        </w:rPr>
        <w:t>EL MAPA DE INFORMACIÓN</w:t>
      </w:r>
    </w:p>
    <w:p w:rsidRPr="00214962" w:rsidR="00F549CC" w:rsidP="00FF5D4C" w:rsidRDefault="00F549CC" w14:paraId="1FEB9D3B" w14:textId="77777777">
      <w:pPr>
        <w:jc w:val="both"/>
        <w:rPr>
          <w:rFonts w:ascii="Verdana" w:hAnsi="Verdana"/>
        </w:rPr>
      </w:pPr>
    </w:p>
    <w:p w:rsidRPr="00214962" w:rsidR="00F549CC" w:rsidP="00231C95" w:rsidRDefault="00231C95" w14:paraId="2CFBAD76" w14:textId="77777777">
      <w:pPr>
        <w:jc w:val="both"/>
        <w:rPr>
          <w:rFonts w:ascii="Verdana" w:hAnsi="Verdana"/>
          <w:sz w:val="22"/>
          <w:szCs w:val="22"/>
        </w:rPr>
      </w:pPr>
      <w:r w:rsidRPr="00214962">
        <w:rPr>
          <w:rFonts w:ascii="Verdana" w:hAnsi="Verdana"/>
          <w:sz w:val="22"/>
          <w:szCs w:val="22"/>
        </w:rPr>
        <w:t>Estos lineamientos están dados por la guía</w:t>
      </w:r>
      <w:r w:rsidRPr="00214962" w:rsidR="00F549CC">
        <w:rPr>
          <w:rFonts w:ascii="Verdana" w:hAnsi="Verdana"/>
          <w:sz w:val="22"/>
          <w:szCs w:val="22"/>
        </w:rPr>
        <w:t xml:space="preserve"> </w:t>
      </w:r>
      <w:r w:rsidRPr="00214962">
        <w:rPr>
          <w:rFonts w:ascii="Verdana" w:hAnsi="Verdana"/>
          <w:i/>
          <w:sz w:val="22"/>
          <w:szCs w:val="22"/>
        </w:rPr>
        <w:t>G.INF.04 Guía técnica de Información - Mapa de información</w:t>
      </w:r>
      <w:r w:rsidRPr="00214962" w:rsidR="00FB0C84">
        <w:rPr>
          <w:rFonts w:ascii="Verdana" w:hAnsi="Verdana"/>
          <w:sz w:val="22"/>
          <w:szCs w:val="22"/>
        </w:rPr>
        <w:t xml:space="preserve">, </w:t>
      </w:r>
      <w:r w:rsidRPr="00214962">
        <w:rPr>
          <w:rFonts w:ascii="Verdana" w:hAnsi="Verdana"/>
          <w:sz w:val="22"/>
          <w:szCs w:val="22"/>
        </w:rPr>
        <w:t xml:space="preserve">con el fin de documentar los mapas de información al interior del Ministerio de Comercio, Industria y Turismo, </w:t>
      </w:r>
      <w:r w:rsidRPr="00214962" w:rsidR="00F549CC">
        <w:rPr>
          <w:rFonts w:ascii="Verdana" w:hAnsi="Verdana"/>
          <w:sz w:val="22"/>
          <w:szCs w:val="22"/>
        </w:rPr>
        <w:t xml:space="preserve">es necesario </w:t>
      </w:r>
      <w:r w:rsidRPr="00214962" w:rsidR="00FB0C84">
        <w:rPr>
          <w:rFonts w:ascii="Verdana" w:hAnsi="Verdana"/>
          <w:sz w:val="22"/>
          <w:szCs w:val="22"/>
        </w:rPr>
        <w:t>como mínimo surtir los siguientes pasos:</w:t>
      </w:r>
    </w:p>
    <w:p w:rsidRPr="00214962" w:rsidR="00FB0C84" w:rsidP="00FF5D4C" w:rsidRDefault="00FB0C84" w14:paraId="4E3A5737" w14:textId="77777777">
      <w:pPr>
        <w:jc w:val="both"/>
        <w:rPr>
          <w:rFonts w:ascii="Verdana" w:hAnsi="Verdana"/>
          <w:sz w:val="22"/>
          <w:szCs w:val="22"/>
        </w:rPr>
      </w:pPr>
    </w:p>
    <w:p w:rsidRPr="00214962" w:rsidR="00FB0C84" w:rsidP="00231C95" w:rsidRDefault="00FB0C84" w14:paraId="2F30C088" w14:textId="77777777">
      <w:pPr>
        <w:pStyle w:val="Descripcin"/>
        <w:keepNext/>
        <w:jc w:val="center"/>
        <w:rPr>
          <w:rFonts w:ascii="Verdana" w:hAnsi="Verdana"/>
        </w:rPr>
      </w:pPr>
      <w:r w:rsidRPr="00214962">
        <w:rPr>
          <w:rFonts w:ascii="Verdana" w:hAnsi="Verdana"/>
        </w:rPr>
        <w:t xml:space="preserve">Ilustración </w:t>
      </w:r>
      <w:r w:rsidRPr="00214962" w:rsidR="00A330AF">
        <w:rPr>
          <w:rFonts w:ascii="Verdana" w:hAnsi="Verdana"/>
        </w:rPr>
        <w:fldChar w:fldCharType="begin"/>
      </w:r>
      <w:r w:rsidRPr="00214962" w:rsidR="00A330AF">
        <w:rPr>
          <w:rFonts w:ascii="Verdana" w:hAnsi="Verdana"/>
        </w:rPr>
        <w:instrText xml:space="preserve"> SEQ Ilustración \* ARABIC </w:instrText>
      </w:r>
      <w:r w:rsidRPr="00214962" w:rsidR="00A330AF">
        <w:rPr>
          <w:rFonts w:ascii="Verdana" w:hAnsi="Verdana"/>
        </w:rPr>
        <w:fldChar w:fldCharType="separate"/>
      </w:r>
      <w:r w:rsidRPr="00214962" w:rsidR="00A330AF">
        <w:rPr>
          <w:rFonts w:ascii="Verdana" w:hAnsi="Verdana"/>
          <w:noProof/>
        </w:rPr>
        <w:t>1</w:t>
      </w:r>
      <w:r w:rsidRPr="00214962" w:rsidR="00A330AF">
        <w:rPr>
          <w:rFonts w:ascii="Verdana" w:hAnsi="Verdana"/>
        </w:rPr>
        <w:fldChar w:fldCharType="end"/>
      </w:r>
      <w:r w:rsidRPr="00214962">
        <w:rPr>
          <w:rFonts w:ascii="Verdana" w:hAnsi="Verdana"/>
        </w:rPr>
        <w:t xml:space="preserve">. </w:t>
      </w:r>
      <w:r w:rsidRPr="00214962" w:rsidR="00231C95">
        <w:rPr>
          <w:rFonts w:ascii="Verdana" w:hAnsi="Verdana"/>
        </w:rPr>
        <w:t>Pasos para desarrollar e implementar la gestión del ciclo de vida del dato</w:t>
      </w:r>
    </w:p>
    <w:p w:rsidRPr="00214962" w:rsidR="00FB0C84" w:rsidP="00FF5D4C" w:rsidRDefault="00231C95" w14:paraId="7C56FC4A" w14:textId="77777777">
      <w:pPr>
        <w:jc w:val="center"/>
        <w:rPr>
          <w:rFonts w:ascii="Verdana" w:hAnsi="Verdana"/>
          <w:sz w:val="22"/>
          <w:szCs w:val="22"/>
        </w:rPr>
      </w:pPr>
      <w:r w:rsidRPr="00214962">
        <w:rPr>
          <w:rFonts w:ascii="Verdana" w:hAnsi="Verdana"/>
          <w:noProof/>
          <w:lang w:val="es-CO" w:eastAsia="es-CO"/>
        </w:rPr>
        <w:drawing>
          <wp:inline distT="0" distB="0" distL="0" distR="0" wp14:anchorId="638562A8" wp14:editId="0F26A3B9">
            <wp:extent cx="4787661" cy="200975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896" cy="201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14962" w:rsidR="00F549CC" w:rsidP="00FF5D4C" w:rsidRDefault="00FB0C84" w14:paraId="3019AFC0" w14:textId="77777777">
      <w:pPr>
        <w:jc w:val="center"/>
        <w:rPr>
          <w:rFonts w:ascii="Verdana" w:hAnsi="Verdana"/>
          <w:sz w:val="16"/>
          <w:szCs w:val="16"/>
        </w:rPr>
      </w:pPr>
      <w:r w:rsidRPr="00214962">
        <w:rPr>
          <w:rFonts w:ascii="Verdana" w:hAnsi="Verdana"/>
          <w:b/>
          <w:sz w:val="16"/>
          <w:szCs w:val="16"/>
        </w:rPr>
        <w:t>Fuente</w:t>
      </w:r>
      <w:r w:rsidRPr="00214962">
        <w:rPr>
          <w:rFonts w:ascii="Verdana" w:hAnsi="Verdana"/>
          <w:sz w:val="16"/>
          <w:szCs w:val="16"/>
        </w:rPr>
        <w:t xml:space="preserve">: </w:t>
      </w:r>
      <w:r w:rsidRPr="00214962" w:rsidR="00231C95">
        <w:rPr>
          <w:rFonts w:ascii="Verdana" w:hAnsi="Verdana"/>
          <w:sz w:val="16"/>
          <w:szCs w:val="16"/>
        </w:rPr>
        <w:t>G.INF.04 Guía técnica de Información - Mapa de información</w:t>
      </w:r>
      <w:r w:rsidRPr="00214962">
        <w:rPr>
          <w:rFonts w:ascii="Verdana" w:hAnsi="Verdana"/>
          <w:sz w:val="16"/>
          <w:szCs w:val="16"/>
        </w:rPr>
        <w:t>, Ministerio de TIC, Octubre 2019, Versión 1.1.</w:t>
      </w:r>
    </w:p>
    <w:p w:rsidRPr="00214962" w:rsidR="00F47669" w:rsidP="00231C95" w:rsidRDefault="00F47669" w14:paraId="64781ECE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1" w:id="2"/>
      <w:r w:rsidRPr="00214962">
        <w:rPr>
          <w:rFonts w:ascii="Verdana" w:hAnsi="Verdana"/>
          <w:sz w:val="24"/>
        </w:rPr>
        <w:t xml:space="preserve">Paso 1: </w:t>
      </w:r>
      <w:r w:rsidRPr="00214962" w:rsidR="00231C95">
        <w:rPr>
          <w:rFonts w:ascii="Verdana" w:hAnsi="Verdana"/>
          <w:sz w:val="24"/>
        </w:rPr>
        <w:t>Identificar fuentes y flujos de información existente</w:t>
      </w:r>
      <w:bookmarkEnd w:id="2"/>
    </w:p>
    <w:p w:rsidRPr="00214962" w:rsidR="00F47669" w:rsidP="00FF5D4C" w:rsidRDefault="00F47669" w14:paraId="6F42BEAB" w14:textId="77777777">
      <w:pPr>
        <w:jc w:val="both"/>
        <w:rPr>
          <w:rFonts w:ascii="Verdana" w:hAnsi="Verdana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92"/>
        <w:gridCol w:w="4692"/>
      </w:tblGrid>
      <w:tr w:rsidRPr="00214962" w:rsidR="00F47669" w:rsidTr="00DB4EA7" w14:paraId="13CE7B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F47669" w:rsidP="00FF5D4C" w:rsidRDefault="00231C95" w14:paraId="6E998D4B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PASO1: Identificar fuentes y flujos de información existente</w:t>
            </w:r>
          </w:p>
        </w:tc>
      </w:tr>
      <w:tr w:rsidRPr="00214962" w:rsidR="00F47669" w:rsidTr="00F47669" w14:paraId="454A3A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F47669" w:rsidP="00FF5D4C" w:rsidRDefault="00F47669" w14:paraId="73552381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OBJETIVOS</w:t>
            </w:r>
          </w:p>
        </w:tc>
        <w:tc>
          <w:tcPr>
            <w:tcW w:w="4772" w:type="dxa"/>
          </w:tcPr>
          <w:p w:rsidRPr="00214962" w:rsidR="00F47669" w:rsidP="00231C95" w:rsidRDefault="00231C95" w14:paraId="243FF94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Seleccionar y describir el mapa de información que se va a construir, sea este una complementación sobre uno ya existente, o una nueva instancia sobre la cual se incorporen flujos de información.</w:t>
            </w:r>
          </w:p>
        </w:tc>
      </w:tr>
      <w:tr w:rsidRPr="00214962" w:rsidR="00F47669" w:rsidTr="00F47669" w14:paraId="2065D5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F47669" w:rsidP="00FF5D4C" w:rsidRDefault="00F47669" w14:paraId="4BABC0AA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ENTRADAS</w:t>
            </w:r>
          </w:p>
        </w:tc>
        <w:tc>
          <w:tcPr>
            <w:tcW w:w="4772" w:type="dxa"/>
          </w:tcPr>
          <w:p w:rsidRPr="00214962" w:rsidR="00F47669" w:rsidP="00FF5D4C" w:rsidRDefault="00F47669" w14:paraId="170B1D0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214962">
              <w:rPr>
                <w:rFonts w:ascii="Verdana" w:hAnsi="Verdana"/>
                <w:b/>
                <w:sz w:val="22"/>
                <w:szCs w:val="22"/>
              </w:rPr>
              <w:t>SALIDAS</w:t>
            </w:r>
          </w:p>
        </w:tc>
      </w:tr>
      <w:tr w:rsidRPr="00214962" w:rsidR="00F47669" w:rsidTr="00F47669" w14:paraId="26B6F8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F47669" w:rsidP="00231C95" w:rsidRDefault="00231C95" w14:paraId="7DCE0339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Mapas previos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</w:t>
            </w:r>
            <w:r w:rsidRPr="00214962" w:rsidR="00892FB2">
              <w:rPr>
                <w:rFonts w:ascii="Verdana" w:hAnsi="Verdana"/>
                <w:b w:val="0"/>
                <w:sz w:val="22"/>
                <w:szCs w:val="22"/>
              </w:rPr>
              <w:t>.</w:t>
            </w:r>
          </w:p>
          <w:p w:rsidRPr="00214962" w:rsidR="00F47669" w:rsidP="00231C95" w:rsidRDefault="00231C95" w14:paraId="635E9F23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Normativa de seguridad y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acceso a la información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Inventario de activos de información.</w:t>
            </w:r>
          </w:p>
          <w:p w:rsidRPr="00214962" w:rsidR="00892FB2" w:rsidP="00892FB2" w:rsidRDefault="00892FB2" w14:paraId="400BDE40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Requerimientos solicitados para flujos de información.</w:t>
            </w:r>
          </w:p>
        </w:tc>
        <w:tc>
          <w:tcPr>
            <w:tcW w:w="4772" w:type="dxa"/>
          </w:tcPr>
          <w:p w:rsidRPr="00214962" w:rsidR="00F47669" w:rsidP="00892FB2" w:rsidRDefault="00892FB2" w14:paraId="225A239B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Mapa de información institucional o sectorial.</w:t>
            </w:r>
          </w:p>
          <w:p w:rsidRPr="00214962" w:rsidR="00F47669" w:rsidP="00892FB2" w:rsidRDefault="00892FB2" w14:paraId="7714A96D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Requerimientos para diseñar el mapa de información.</w:t>
            </w:r>
          </w:p>
          <w:p w:rsidRPr="00214962" w:rsidR="00F47669" w:rsidP="00892FB2" w:rsidRDefault="00892FB2" w14:paraId="6EB4BCAC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Plan de ejecución para construir el mapa de información.</w:t>
            </w:r>
          </w:p>
        </w:tc>
      </w:tr>
      <w:tr w:rsidRPr="00214962" w:rsidR="00F47669" w:rsidTr="00DB4EA7" w14:paraId="1712BE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F47669" w:rsidP="00FF5D4C" w:rsidRDefault="00F47669" w14:paraId="5477E82C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lastRenderedPageBreak/>
              <w:t>ACTIVIDADES</w:t>
            </w:r>
          </w:p>
        </w:tc>
      </w:tr>
      <w:tr w:rsidRPr="00214962" w:rsidR="00F47669" w:rsidTr="00DB4EA7" w14:paraId="62B881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F47669" w:rsidP="00892FB2" w:rsidRDefault="00892FB2" w14:paraId="4524BD2D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Determinar si el mapa de información a construir es una nueva instancia, recreación, o una evolución de un mapa previo.</w:t>
            </w:r>
          </w:p>
          <w:p w:rsidRPr="00214962" w:rsidR="00892FB2" w:rsidP="00892FB2" w:rsidRDefault="00892FB2" w14:paraId="2D7A49A8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flujos de información que se mantienen en el mapa.</w:t>
            </w:r>
          </w:p>
          <w:p w:rsidRPr="00214962" w:rsidR="00892FB2" w:rsidP="00892FB2" w:rsidRDefault="00892FB2" w14:paraId="4768717F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Inicializar los dominios generales de contenido del mapa de información. El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dominio de contenido agrupa los atributos relacionados con un tema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pertinente al mapa y sus flujos. La inicialización establece los valores defecto de cada atributo involucrado.</w:t>
            </w:r>
          </w:p>
          <w:p w:rsidRPr="00214962" w:rsidR="00892FB2" w:rsidP="00892FB2" w:rsidRDefault="00892FB2" w14:paraId="0CD6E936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dominio de Propósito, y dominio de Institución, con valores defecto.</w:t>
            </w:r>
          </w:p>
          <w:p w:rsidRPr="00214962" w:rsidR="00892FB2" w:rsidP="00892FB2" w:rsidRDefault="00892FB2" w14:paraId="2BBD6874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Diligenciar el dominio de Propósito con base en el requerimiento expuesto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por un equipo responsable de construir el mapa de información (ej.: atributos de versión y requerimientos).</w:t>
            </w:r>
          </w:p>
          <w:p w:rsidRPr="00214962" w:rsidR="00892FB2" w:rsidP="00892FB2" w:rsidRDefault="00892FB2" w14:paraId="1C5CE796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dominio de Propósito, con valores anotados.</w:t>
            </w:r>
          </w:p>
          <w:p w:rsidRPr="00214962" w:rsidR="00892FB2" w:rsidP="00892FB2" w:rsidRDefault="00892FB2" w14:paraId="332D16DF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Diligenciar el dominio de Institución con base en el requerimiento expuesto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por un equipo responsable de construir el mapa de información (ej.: atributos de contexto, organización, y custodio).</w:t>
            </w:r>
          </w:p>
          <w:p w:rsidRPr="00214962" w:rsidR="00892FB2" w:rsidP="00892FB2" w:rsidRDefault="00892FB2" w14:paraId="63D33763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dominio de Institución, con valores anotados.</w:t>
            </w:r>
          </w:p>
          <w:p w:rsidRPr="00214962" w:rsidR="00892FB2" w:rsidP="00892FB2" w:rsidRDefault="00892FB2" w14:paraId="3900AAA8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Inicializar otros dominios de contenido específico del mapa de información (ej.: flujos de información).</w:t>
            </w:r>
          </w:p>
          <w:p w:rsidRPr="00214962" w:rsidR="00892FB2" w:rsidP="00892FB2" w:rsidRDefault="00892FB2" w14:paraId="699FB2C4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dominio de contenido especial, con valores defecto.</w:t>
            </w:r>
          </w:p>
          <w:p w:rsidRPr="00214962" w:rsidR="00892FB2" w:rsidP="00892FB2" w:rsidRDefault="00892FB2" w14:paraId="2E99EAD6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Desarrollar los requerimientos para diseñar atributos mínimos y criterios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 anotación a aplicar sobre la construcción del mapa de información,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utilizando los requerimientos solicitados para los flujos de información a construir, y el inventario de activos de información de la institución.</w:t>
            </w:r>
          </w:p>
          <w:p w:rsidRPr="00214962" w:rsidR="00892FB2" w:rsidP="00892FB2" w:rsidRDefault="00892FB2" w14:paraId="61D2E137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Documento de requerimientos para diseñar el mapa de información.</w:t>
            </w:r>
          </w:p>
          <w:p w:rsidRPr="00214962" w:rsidR="00892FB2" w:rsidP="00892FB2" w:rsidRDefault="00892FB2" w14:paraId="7216F423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Desarrollar un plan para construir el mapa de información, de acuerdo a las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mejores prácticas para gestión de atributos.</w:t>
            </w:r>
          </w:p>
          <w:p w:rsidRPr="00214962" w:rsidR="00892FB2" w:rsidP="00892FB2" w:rsidRDefault="00892FB2" w14:paraId="75A0D7E6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Documento que define: indicadores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ejecución y calidad, equipo asignado por pasos, actividades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alineadas con pasos (ej.: graficar flujos), organizaciones requeridas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 áreas internas, u otras instituciones, y fuentes oficiales para documentar cada flujo de información a construir.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cr/>
            </w:r>
          </w:p>
          <w:p w:rsidRPr="00214962" w:rsidR="00892FB2" w:rsidP="00892FB2" w:rsidRDefault="00892FB2" w14:paraId="3687960E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Auditar en la institución la definición del plan para construir el mapa de información.</w:t>
            </w:r>
          </w:p>
          <w:p w:rsidRPr="00214962" w:rsidR="00892FB2" w:rsidP="00892FB2" w:rsidRDefault="00892FB2" w14:paraId="0A946889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 o evidencia: informe de auditoría.</w:t>
            </w:r>
          </w:p>
          <w:p w:rsidRPr="00214962" w:rsidR="00892FB2" w:rsidP="00892FB2" w:rsidRDefault="00892FB2" w14:paraId="7A7B1440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Realizar las mejoras solicitadas por la auditoría en la definición del plan para construir el mapa de información.</w:t>
            </w:r>
          </w:p>
          <w:p w:rsidRPr="00214962" w:rsidR="00892FB2" w:rsidP="00892FB2" w:rsidRDefault="00892FB2" w14:paraId="5EC4DC33" w14:textId="7777777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Obtener la decisión del área responsable para proceder a construir el mapa de información.</w:t>
            </w:r>
          </w:p>
          <w:p w:rsidRPr="00214962" w:rsidR="00892FB2" w:rsidP="00892FB2" w:rsidRDefault="00892FB2" w14:paraId="41408198" w14:textId="77777777">
            <w:pPr>
              <w:pStyle w:val="Prrafodelista"/>
              <w:numPr>
                <w:ilvl w:val="1"/>
                <w:numId w:val="3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Producto o evidencia: acta de inicio.</w:t>
            </w:r>
          </w:p>
        </w:tc>
      </w:tr>
    </w:tbl>
    <w:p w:rsidRPr="00214962" w:rsidR="00FB0C84" w:rsidP="00FF5D4C" w:rsidRDefault="00FB0C84" w14:paraId="5B55B0C8" w14:textId="77777777">
      <w:pPr>
        <w:jc w:val="both"/>
        <w:rPr>
          <w:rFonts w:ascii="Verdana" w:hAnsi="Verdana"/>
          <w:sz w:val="22"/>
          <w:szCs w:val="22"/>
        </w:rPr>
      </w:pPr>
    </w:p>
    <w:p w:rsidRPr="00214962" w:rsidR="00112348" w:rsidP="0051612D" w:rsidRDefault="007E515D" w14:paraId="016BDE4C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2" w:id="3"/>
      <w:r w:rsidRPr="00214962">
        <w:rPr>
          <w:rFonts w:ascii="Verdana" w:hAnsi="Verdana"/>
          <w:sz w:val="24"/>
        </w:rPr>
        <w:t xml:space="preserve">Paso 2: </w:t>
      </w:r>
      <w:r w:rsidRPr="00214962" w:rsidR="0051612D">
        <w:rPr>
          <w:rFonts w:ascii="Verdana" w:hAnsi="Verdana"/>
          <w:sz w:val="24"/>
        </w:rPr>
        <w:t>Diseñar atributos mínimos</w:t>
      </w:r>
      <w:bookmarkEnd w:id="3"/>
    </w:p>
    <w:p w:rsidRPr="00214962" w:rsidR="00112348" w:rsidP="00FF5D4C" w:rsidRDefault="00112348" w14:paraId="223BC3D5" w14:textId="77777777">
      <w:pPr>
        <w:jc w:val="both"/>
        <w:rPr>
          <w:rFonts w:ascii="Verdana" w:hAnsi="Verdana"/>
          <w:sz w:val="22"/>
          <w:szCs w:val="22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93"/>
        <w:gridCol w:w="4691"/>
      </w:tblGrid>
      <w:tr w:rsidRPr="00214962" w:rsidR="007E515D" w:rsidTr="00DB4EA7" w14:paraId="178086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7E515D" w:rsidP="00FF5D4C" w:rsidRDefault="00B66B5B" w14:paraId="69D47B06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Paso 2</w:t>
            </w:r>
            <w:r w:rsidRPr="00214962" w:rsidR="007E515D">
              <w:rPr>
                <w:rFonts w:ascii="Verdana" w:hAnsi="Verdana"/>
                <w:sz w:val="22"/>
                <w:szCs w:val="22"/>
              </w:rPr>
              <w:t xml:space="preserve">: </w:t>
            </w:r>
            <w:r w:rsidRPr="00214962" w:rsidR="0051612D">
              <w:rPr>
                <w:rFonts w:ascii="Verdana" w:hAnsi="Verdana"/>
                <w:sz w:val="22"/>
                <w:szCs w:val="22"/>
              </w:rPr>
              <w:t>Diseñar atributos mínimos</w:t>
            </w:r>
          </w:p>
        </w:tc>
      </w:tr>
      <w:tr w:rsidRPr="00214962" w:rsidR="007E515D" w:rsidTr="00DB4EA7" w14:paraId="521B38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7E515D" w:rsidP="00FF5D4C" w:rsidRDefault="007E515D" w14:paraId="38C08B77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OBJETIVOS</w:t>
            </w:r>
          </w:p>
        </w:tc>
        <w:tc>
          <w:tcPr>
            <w:tcW w:w="4772" w:type="dxa"/>
          </w:tcPr>
          <w:p w:rsidRPr="00214962" w:rsidR="007E515D" w:rsidP="00CD6695" w:rsidRDefault="00CD6695" w14:paraId="4DB32D05" w14:textId="77777777">
            <w:pPr>
              <w:pStyle w:val="Prrafodelista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Realizar los cambios en los atributos, reglas, normativas, y otros temas de anotación asociados con los componentes del mapa de información.</w:t>
            </w:r>
          </w:p>
          <w:p w:rsidRPr="00214962" w:rsidR="00CD6695" w:rsidP="00CD6695" w:rsidRDefault="00CD6695" w14:paraId="6DD2FC05" w14:textId="77777777">
            <w:pPr>
              <w:pStyle w:val="Prrafodelista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Realizar las definiciones necesarias en el mapa de información considerando las necesidades en los procesos de consumo y producción asociados con los flujos, como resultado de la carga detallada de información disponible para construcción.</w:t>
            </w:r>
          </w:p>
        </w:tc>
      </w:tr>
      <w:tr w:rsidRPr="00214962" w:rsidR="007E515D" w:rsidTr="00DB4EA7" w14:paraId="3CFD95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7E515D" w:rsidP="00FF5D4C" w:rsidRDefault="007E515D" w14:paraId="7954CF2F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ENTRADAS</w:t>
            </w:r>
          </w:p>
        </w:tc>
        <w:tc>
          <w:tcPr>
            <w:tcW w:w="4772" w:type="dxa"/>
          </w:tcPr>
          <w:p w:rsidRPr="00214962" w:rsidR="007E515D" w:rsidP="00FF5D4C" w:rsidRDefault="007E515D" w14:paraId="459D421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214962">
              <w:rPr>
                <w:rFonts w:ascii="Verdana" w:hAnsi="Verdana"/>
                <w:b/>
                <w:sz w:val="22"/>
                <w:szCs w:val="22"/>
              </w:rPr>
              <w:t>SALIDAS</w:t>
            </w:r>
          </w:p>
        </w:tc>
      </w:tr>
      <w:tr w:rsidRPr="00214962" w:rsidR="007E515D" w:rsidTr="00DB4EA7" w14:paraId="7E59A6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7E515D" w:rsidP="00CD6695" w:rsidRDefault="00CD6695" w14:paraId="674AB5C8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Mapa de información inicializado.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cr/>
            </w:r>
          </w:p>
          <w:p w:rsidRPr="00214962" w:rsidR="00CD6695" w:rsidP="00CD6695" w:rsidRDefault="00CD6695" w14:paraId="382CB91C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Requerimientos para diseñar el mapa de información.</w:t>
            </w:r>
          </w:p>
          <w:p w:rsidRPr="00214962" w:rsidR="00CD6695" w:rsidP="00CD6695" w:rsidRDefault="00CD6695" w14:paraId="26C63FE4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Plan de ejecución para construir el mapa de información.</w:t>
            </w:r>
          </w:p>
          <w:p w:rsidRPr="00214962" w:rsidR="00CD6695" w:rsidP="00CD6695" w:rsidRDefault="00CD6695" w14:paraId="1E8DC3B4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Fuentes oficiales para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flujo de</w:t>
            </w:r>
          </w:p>
          <w:p w:rsidRPr="00214962" w:rsidR="00CD6695" w:rsidP="00CD6695" w:rsidRDefault="00CD6695" w14:paraId="3F999ADF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información.</w:t>
            </w:r>
          </w:p>
        </w:tc>
        <w:tc>
          <w:tcPr>
            <w:tcW w:w="4772" w:type="dxa"/>
          </w:tcPr>
          <w:p w:rsidRPr="00214962" w:rsidR="007E515D" w:rsidP="00CD6695" w:rsidRDefault="00CD6695" w14:paraId="02D7259F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Mapa de información diseñado.</w:t>
            </w:r>
          </w:p>
          <w:p w:rsidRPr="00214962" w:rsidR="00CD6695" w:rsidP="00CD6695" w:rsidRDefault="00CD6695" w14:paraId="12CAF89D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Documento de criterios de anotación requeridos para construir el mapa de información.</w:t>
            </w:r>
          </w:p>
          <w:p w:rsidRPr="00214962" w:rsidR="00CD6695" w:rsidP="00CD6695" w:rsidRDefault="00CD6695" w14:paraId="0FB06D31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Documento de soporte de eventos extraordinarios en anotación.</w:t>
            </w:r>
          </w:p>
        </w:tc>
      </w:tr>
      <w:tr w:rsidRPr="00214962" w:rsidR="007E515D" w:rsidTr="00DB4EA7" w14:paraId="5F9EB4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7E515D" w:rsidP="00FF5D4C" w:rsidRDefault="007E515D" w14:paraId="504AC61A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ACTIVIDADES</w:t>
            </w:r>
          </w:p>
        </w:tc>
      </w:tr>
      <w:tr w:rsidRPr="00214962" w:rsidR="007E515D" w:rsidTr="00DB4EA7" w14:paraId="3FF0A6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7E515D" w:rsidP="00CD6695" w:rsidRDefault="00CD6695" w14:paraId="668A0E42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Considerar y ajustar los atributos mínimos a construir del mapa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información. Estos atributos representan, por ejemplo, el inventario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contenido para un flujo de información.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dominios de contenido y sus atributos actualizados.</w:t>
            </w:r>
          </w:p>
          <w:p w:rsidRPr="00214962" w:rsidR="00CD6695" w:rsidP="00CD6695" w:rsidRDefault="00CD6695" w14:paraId="5951DD41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Generar nueva instancia del mapa de información sobre la cual se carga en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forma estandarizada y regulada el detalle de los flujos de información de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institución. En este momento, los nuevos atributos adicionados a un dominio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se convierten en mínimos.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mapa de información actualizado.</w:t>
            </w:r>
          </w:p>
          <w:p w:rsidRPr="00214962" w:rsidR="00CD6695" w:rsidP="00CD6695" w:rsidRDefault="00CD6695" w14:paraId="34A1FA4E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Actualizar criterios de anotación para cargar y validar información disponible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 cada atributo mínimo del diseño para el mapa, resultado de la aplicación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de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requerimientos de diseño relacionados con reglas, normas, y tareas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pertinentes.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Documento de criterios de anotación en seguridad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información, acceso de información, envío y notificación en intercambio,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notación estándar de flujos de información y tipos de datos, aplicación de normas vigentes, y calidad del COM-INF.</w:t>
            </w:r>
          </w:p>
          <w:p w:rsidRPr="00214962" w:rsidR="00CD6695" w:rsidP="00CD6695" w:rsidRDefault="00CD6695" w14:paraId="450C4732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Generación de documento de referencia para aplicar los criterios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anotación durante la construcción del mapa de información.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Documento de criterios de anotación en seguridad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información, acceso de información, envío y notificación en intercambio,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notación estándar de flujos de información y tipos de datos, aplicación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normas vigentes, y calidad del COM-INF.</w:t>
            </w:r>
          </w:p>
          <w:p w:rsidRPr="00214962" w:rsidR="00CD6695" w:rsidP="00CD6695" w:rsidRDefault="00CD6695" w14:paraId="0314203C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Desarrollar las tareas de cargue / anotación de información en cada atributo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mínimo del mapa de información diseñado, utilizando las fuentes oficiales, los criterios de anotación actualizados, y el plan definido para el mapa.</w:t>
            </w:r>
          </w:p>
          <w:p w:rsidRPr="00214962" w:rsidR="00CD6695" w:rsidP="00CD6695" w:rsidRDefault="00CD6695" w14:paraId="362553D2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Definir para cada flujo de información incorporando, la información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recopilada en la institución sobre dominios del mapa de información. Los flujos son entrantes, salientes, e internos.</w:t>
            </w:r>
          </w:p>
          <w:p w:rsidRPr="00214962" w:rsidR="00CD6695" w:rsidP="00CD6695" w:rsidRDefault="00CD6695" w14:paraId="510D77B5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El mapa está conformado por agrupaciones de atributos, en donde se realizan definiciones específicas. Estos son:</w:t>
            </w:r>
          </w:p>
          <w:p w:rsidRPr="00214962" w:rsidR="00CD6695" w:rsidP="00CD6695" w:rsidRDefault="00CD6695" w14:paraId="0CB63220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Origen del intercambio: Institución externa u área productora de la información.</w:t>
            </w:r>
          </w:p>
          <w:p w:rsidRPr="00214962" w:rsidR="00CD6695" w:rsidP="00CD6695" w:rsidRDefault="00CD6695" w14:paraId="44ADA129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Destino del intercambio: Institución externa u área que recibe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información.</w:t>
            </w:r>
          </w:p>
          <w:p w:rsidRPr="00214962" w:rsidR="00CD6695" w:rsidP="00CD6695" w:rsidRDefault="00CD6695" w14:paraId="540C69D3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 del intercambio.</w:t>
            </w:r>
          </w:p>
          <w:p w:rsidRPr="00214962" w:rsidR="00CD6695" w:rsidP="00CD6695" w:rsidRDefault="00CD6695" w14:paraId="7B44ABE0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Característica del intercambio: Esquema de intercambio de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información (web </w:t>
            </w:r>
            <w:proofErr w:type="spellStart"/>
            <w:r w:rsidRPr="00214962">
              <w:rPr>
                <w:rFonts w:ascii="Verdana" w:hAnsi="Verdana"/>
                <w:b w:val="0"/>
                <w:sz w:val="22"/>
                <w:szCs w:val="22"/>
              </w:rPr>
              <w:t>service</w:t>
            </w:r>
            <w:proofErr w:type="spellEnd"/>
            <w:r w:rsidRPr="00214962">
              <w:rPr>
                <w:rFonts w:ascii="Verdana" w:hAnsi="Verdana"/>
                <w:b w:val="0"/>
                <w:sz w:val="22"/>
                <w:szCs w:val="22"/>
              </w:rPr>
              <w:t>, archivo plano, interface, archivo de Excel, entre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otro).</w:t>
            </w:r>
          </w:p>
          <w:p w:rsidRPr="00214962" w:rsidR="00CD6695" w:rsidP="00CD6695" w:rsidRDefault="00CD6695" w14:paraId="1482A39E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Característica del intercambio: Periodicidad</w:t>
            </w:r>
          </w:p>
          <w:p w:rsidRPr="00214962" w:rsidR="00CD6695" w:rsidP="00CD6695" w:rsidRDefault="00CD6695" w14:paraId="72CBA5F5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Acuerdos y restricciones</w:t>
            </w:r>
          </w:p>
          <w:p w:rsidRPr="00214962" w:rsidR="00CD6695" w:rsidP="00CD6695" w:rsidRDefault="00CD6695" w14:paraId="09AAA5BD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el área interna dentro de la institución, a la cual llega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información: la información enviada/recibida tiene una finalidad, mínimo se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debe identificar un área o un departamento dentro la institución, que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requiera esta información. Asimismo, se debe identificar un responsable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la información (institución productora), y se debe definir de igual forma un receptor y custodio de la información.</w:t>
            </w:r>
          </w:p>
          <w:p w:rsidRPr="00214962" w:rsidR="00CD6695" w:rsidP="00CD6695" w:rsidRDefault="00CD6695" w14:paraId="72A4EF57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Crear nuevo Mapa de Información con componentes inicializados para flujos entrantes, salientes, e internos.</w:t>
            </w:r>
          </w:p>
          <w:p w:rsidRPr="00214962" w:rsidR="00CD6695" w:rsidP="00CD6695" w:rsidRDefault="00CD6695" w14:paraId="3C7ED8D6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y registrar la definición y operaciones de la institución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productora (de COM-INF): se debe identificar la institución oficial encargada de tener la información dentro de sus activos de COM-INF (directorios).</w:t>
            </w:r>
          </w:p>
          <w:p w:rsidRPr="00214962" w:rsidR="00CD6695" w:rsidP="00CD6695" w:rsidRDefault="00CD6695" w14:paraId="695169DF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la institución que envía la información: se debe identificar quién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es la institución / área que envía la información (dueño del derecho de la información).</w:t>
            </w:r>
          </w:p>
          <w:p w:rsidRPr="00214962" w:rsidR="00CD6695" w:rsidP="00CD6695" w:rsidRDefault="00CD6695" w14:paraId="735791EF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Documentar la forma de envío / recepción de la información: categorización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de formas de envío / recepción de la información: E-mail, boletín, página Web, acceso a sistema de información, Web </w:t>
            </w:r>
            <w:proofErr w:type="spellStart"/>
            <w:r w:rsidRPr="00214962">
              <w:rPr>
                <w:rFonts w:ascii="Verdana" w:hAnsi="Verdana"/>
                <w:b w:val="0"/>
                <w:sz w:val="22"/>
                <w:szCs w:val="22"/>
              </w:rPr>
              <w:t>Services</w:t>
            </w:r>
            <w:proofErr w:type="spellEnd"/>
            <w:r w:rsidRPr="00214962">
              <w:rPr>
                <w:rFonts w:ascii="Verdana" w:hAnsi="Verdana"/>
                <w:b w:val="0"/>
                <w:sz w:val="22"/>
                <w:szCs w:val="22"/>
              </w:rPr>
              <w:t>, etc.</w:t>
            </w:r>
          </w:p>
          <w:p w:rsidRPr="00214962" w:rsidR="00CD6695" w:rsidP="00CD6695" w:rsidRDefault="00CD6695" w14:paraId="01867CAF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los pasos posteriores a la recepción: a partir de la recepción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la información, qué tratamiento se le realiza a la misma, se consolida, se almacena, se difunde, etc.</w:t>
            </w:r>
          </w:p>
          <w:p w:rsidRPr="00214962" w:rsidR="00CD6695" w:rsidP="00CD6695" w:rsidRDefault="00CD6695" w14:paraId="1F69E69F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Documentar la información que se está intercambiando: descripción de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 que se está intercambiando, incluyendo clasificación según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normativa del sector público.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Pr="00214962" w:rsidR="00CD6695" w:rsidP="00CD6695" w:rsidRDefault="00CD6695" w14:paraId="3CC11936" w14:textId="77777777">
            <w:pPr>
              <w:ind w:left="36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Para mantener la información recopilada, se recomienda crear una plantilla tipo hoja de cálculo con las características anteriormente mencionadas. </w:t>
            </w:r>
          </w:p>
          <w:p w:rsidRPr="00214962" w:rsidR="00CD6695" w:rsidP="00CD6695" w:rsidRDefault="00CD6695" w14:paraId="56F0FB7A" w14:textId="77777777">
            <w:pPr>
              <w:ind w:left="36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Los flujos internos a la institución se documentan con la identificación del área productora y transmisora de la información. </w:t>
            </w:r>
          </w:p>
          <w:p w:rsidRPr="00214962" w:rsidR="00CD6695" w:rsidP="00CD6695" w:rsidRDefault="00CD6695" w14:paraId="75EC6B28" w14:textId="77777777">
            <w:pPr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Los flujos salientes siempre tienen como institución productora la institución que construye el Mapa de Información.</w:t>
            </w:r>
          </w:p>
          <w:p w:rsidRPr="00214962" w:rsidR="00CD6695" w:rsidP="00CD6695" w:rsidRDefault="00CD6695" w14:paraId="09D7D6B2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.Documentar la periodicidad para el envío / recepción de la información, 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partir de la siguiente categorización de frecuencia de intercambio de información:</w:t>
            </w:r>
          </w:p>
          <w:p w:rsidRPr="00214962" w:rsidR="00CD6695" w:rsidP="00CD6695" w:rsidRDefault="00CD6695" w14:paraId="38541333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Hora: en una hora se realiza mínimo un (1) envío / recepción de información.</w:t>
            </w:r>
          </w:p>
          <w:p w:rsidRPr="00214962" w:rsidR="00CD6695" w:rsidP="00CD6695" w:rsidRDefault="00CD6695" w14:paraId="0C716FA3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Diaria: en un día se realiza mínimo un (1) envío / recepción de información.</w:t>
            </w:r>
          </w:p>
          <w:p w:rsidRPr="00214962" w:rsidR="00CD6695" w:rsidP="00CD6695" w:rsidRDefault="00CD6695" w14:paraId="76D4671A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Semanal: en una semana se realiza mínimo un (1) envío / recepción de información.</w:t>
            </w:r>
          </w:p>
          <w:p w:rsidRPr="00214962" w:rsidR="00CD6695" w:rsidP="00CD6695" w:rsidRDefault="00CD6695" w14:paraId="4D8434B3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Mensual: cada mes se debe realizar el envío / recepción de la información.</w:t>
            </w:r>
          </w:p>
          <w:p w:rsidRPr="00214962" w:rsidR="00CD6695" w:rsidP="00CD6695" w:rsidRDefault="00CD6695" w14:paraId="63E6925D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Bimensual: cada dos meses se debe realizar el envío / recepción de la información.</w:t>
            </w:r>
          </w:p>
          <w:p w:rsidRPr="00214962" w:rsidR="00CD6695" w:rsidP="00CD6695" w:rsidRDefault="00CD6695" w14:paraId="1F89E3BC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Trimestral: cada tres meses se debe realizar el envío / recesión de información.</w:t>
            </w:r>
          </w:p>
          <w:p w:rsidRPr="00214962" w:rsidR="00CD6695" w:rsidP="00CD6695" w:rsidRDefault="00CD6695" w14:paraId="07F276FF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Semestral: cada seis meses se debe realizar el envío / recepción de la información.</w:t>
            </w:r>
          </w:p>
          <w:p w:rsidRPr="00214962" w:rsidR="00CD6695" w:rsidP="00CD6695" w:rsidRDefault="00CD6695" w14:paraId="7BCBC3FD" w14:textId="77777777">
            <w:pPr>
              <w:pStyle w:val="Prrafodelista"/>
              <w:numPr>
                <w:ilvl w:val="1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Anual: cada año se debe realizar la recepción de la información. Un ejemplo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 este tipo de periodicidad es el contemplado en el cierre anual, en donde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se fija el incremento al salario mínimo legal vigente. Esta información se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envía cada año a las distintas instituciones para sus respectivos procesos.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Nota. Estas son categorías de periodicidad genéricas para los COM-INF. Sin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embargo, dependiendo de la particularidad del COM-INF (especialización del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dominio de aplicación / estudio) pueden aplicar otras categorías, e inclusive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con rangos multivariados y no únicamente con medición precisa de tiempo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entre horas y años como se muestra en este listado.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Se debe evitar crear una categoría denominada “Bajo Demanda”, ya que no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aporta relevancia,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siempre se debe describir la frecuencia en alguna de las anteriores categorías.</w:t>
            </w:r>
          </w:p>
          <w:p w:rsidRPr="00214962" w:rsidR="00CD6695" w:rsidP="00720DAA" w:rsidRDefault="00720DAA" w14:paraId="532AB952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Enriquecer la información de cada flujo de información. Con el fin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enriquecer la información que se está recibiendo, se deben documentar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características exógenas propias de la recepción de la misma para los flujos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 tipo entrante, saliente, e interno del mapa de información, tales como: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Determinar tiempo de vida de la información: tiempo que la información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estará disponible en el canal (Web Service, publicación página Web, etc.). En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este punto la institución puede describir también diferentes subcategorías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dependiendo de las operaciones que realiza sobre la información durante su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ciclo de vida. Por ejemplo, se podría catalogar el tiempo de vida en estado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Activación (memoria RAM) de la aplicación, el tiempo de vida respecto a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 w:rsidR="0032605E">
              <w:rPr>
                <w:rFonts w:ascii="Verdana" w:hAnsi="Verdana"/>
                <w:b w:val="0"/>
                <w:sz w:val="22"/>
                <w:szCs w:val="22"/>
              </w:rPr>
              <w:t>duración esperada para la p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asivación (almacenamiento en discos, cintas o medios de persistencia durables), etc.</w:t>
            </w:r>
          </w:p>
          <w:p w:rsidRPr="00214962" w:rsidR="00720DAA" w:rsidP="00720DAA" w:rsidRDefault="00720DAA" w14:paraId="291454BC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Establecer seguridad de acceso a la información: cuál es el manejo de seguridad de la información, seguridad del canal.</w:t>
            </w:r>
          </w:p>
          <w:p w:rsidRPr="00214962" w:rsidR="00720DAA" w:rsidP="00720DAA" w:rsidRDefault="00720DAA" w14:paraId="0C0370E3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Especificar tipo de cifrado: simétrico (cuando se utiliza la misma clave para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cifrar y descifrar), asimétrico (distintas claves, clave pública y clave privada),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sin cifrado y otros (según la metodología de cifrado aprobada y utilizada por la institución.</w:t>
            </w:r>
          </w:p>
          <w:p w:rsidRPr="00214962" w:rsidR="00720DAA" w:rsidP="00720DAA" w:rsidRDefault="00720DAA" w14:paraId="7B0E7DF7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Realizar clasificación de la información: clasificación otorgada a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 por ejemplo: información reservada, información para uso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interno, etc.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Dominio de Flujos de información.</w:t>
            </w:r>
          </w:p>
          <w:p w:rsidRPr="00214962" w:rsidR="00720DAA" w:rsidP="00720DAA" w:rsidRDefault="00720DAA" w14:paraId="76037433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Anotar inconvenientes encontrados al aplicar los criterios de anotación para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construcción, con el fin de mantener trazabilidad y realizar mejoras a la anotación.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Lista de inconvenientes en anotación.</w:t>
            </w:r>
          </w:p>
          <w:p w:rsidRPr="00214962" w:rsidR="00720DAA" w:rsidP="00720DAA" w:rsidRDefault="00720DAA" w14:paraId="7D8DB1F3" w14:textId="777777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Generar documento de soporte que contiene eventos (situaciones y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decisiones) extraordinarias asumidas en anotación.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Documento de soporte de eventos extraordinarios en anotación.</w:t>
            </w:r>
          </w:p>
        </w:tc>
      </w:tr>
    </w:tbl>
    <w:p w:rsidRPr="00214962" w:rsidR="00112348" w:rsidP="00FF5D4C" w:rsidRDefault="00112348" w14:paraId="0E4357E3" w14:textId="77777777">
      <w:pPr>
        <w:jc w:val="both"/>
        <w:rPr>
          <w:rFonts w:ascii="Verdana" w:hAnsi="Verdana"/>
          <w:sz w:val="22"/>
          <w:szCs w:val="22"/>
        </w:rPr>
      </w:pPr>
    </w:p>
    <w:p w:rsidRPr="00214962" w:rsidR="00B66B5B" w:rsidP="00720DAA" w:rsidRDefault="00B66B5B" w14:paraId="488F4B5F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3" w:id="4"/>
      <w:r w:rsidRPr="00214962">
        <w:rPr>
          <w:rFonts w:ascii="Verdana" w:hAnsi="Verdana"/>
          <w:sz w:val="24"/>
        </w:rPr>
        <w:t xml:space="preserve">Paso 3: </w:t>
      </w:r>
      <w:r w:rsidRPr="00214962" w:rsidR="00720DAA">
        <w:rPr>
          <w:rFonts w:ascii="Verdana" w:hAnsi="Verdana"/>
          <w:sz w:val="24"/>
        </w:rPr>
        <w:t>Verificar calidad de atributos</w:t>
      </w:r>
      <w:bookmarkEnd w:id="4"/>
    </w:p>
    <w:p w:rsidRPr="00214962" w:rsidR="00611CC9" w:rsidP="00FF5D4C" w:rsidRDefault="00611CC9" w14:paraId="3C4B6649" w14:textId="77777777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93"/>
        <w:gridCol w:w="4691"/>
      </w:tblGrid>
      <w:tr w:rsidRPr="00214962" w:rsidR="00611CC9" w:rsidTr="00DB4EA7" w14:paraId="154D7D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CD6695" w:rsidRDefault="00611CC9" w14:paraId="339FD224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 xml:space="preserve">Paso 3: </w:t>
            </w:r>
            <w:r w:rsidRPr="00214962" w:rsidR="00720DAA">
              <w:rPr>
                <w:rFonts w:ascii="Verdana" w:hAnsi="Verdana"/>
                <w:sz w:val="22"/>
                <w:szCs w:val="22"/>
              </w:rPr>
              <w:t>Verificar calidad de atributos</w:t>
            </w:r>
          </w:p>
        </w:tc>
      </w:tr>
      <w:tr w:rsidRPr="00214962" w:rsidR="00611CC9" w:rsidTr="00DB4EA7" w14:paraId="7C9B20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58E1042F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OBJETIVOS</w:t>
            </w:r>
          </w:p>
        </w:tc>
        <w:tc>
          <w:tcPr>
            <w:tcW w:w="4772" w:type="dxa"/>
          </w:tcPr>
          <w:p w:rsidRPr="00214962" w:rsidR="00611CC9" w:rsidP="00720DAA" w:rsidRDefault="00720DAA" w14:paraId="4B6A5491" w14:textId="77777777">
            <w:pPr>
              <w:pStyle w:val="Prrafodelista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Compartir las definiciones asociadas al mapa de información con actores participantes en sus flujos.</w:t>
            </w:r>
          </w:p>
          <w:p w:rsidRPr="00214962" w:rsidR="00720DAA" w:rsidP="00720DAA" w:rsidRDefault="00720DAA" w14:paraId="493B222E" w14:textId="77777777">
            <w:pPr>
              <w:pStyle w:val="Prrafodelista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Asegurar la veracidad y precisión de las definiciones realizadas en el mapa de información en las organizaciones involucradas.</w:t>
            </w:r>
          </w:p>
        </w:tc>
      </w:tr>
      <w:tr w:rsidRPr="00214962" w:rsidR="00611CC9" w:rsidTr="00DB4EA7" w14:paraId="3A02B4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664B9C68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ENTRADAS</w:t>
            </w:r>
          </w:p>
        </w:tc>
        <w:tc>
          <w:tcPr>
            <w:tcW w:w="4772" w:type="dxa"/>
          </w:tcPr>
          <w:p w:rsidRPr="00214962" w:rsidR="00611CC9" w:rsidP="00FF5D4C" w:rsidRDefault="00611CC9" w14:paraId="7DBC407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214962">
              <w:rPr>
                <w:rFonts w:ascii="Verdana" w:hAnsi="Verdana"/>
                <w:b/>
                <w:sz w:val="22"/>
                <w:szCs w:val="22"/>
              </w:rPr>
              <w:t>SALIDAS</w:t>
            </w:r>
          </w:p>
        </w:tc>
      </w:tr>
      <w:tr w:rsidRPr="00214962" w:rsidR="00611CC9" w:rsidTr="00DB4EA7" w14:paraId="12054C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03173C" w:rsidRDefault="0003173C" w14:paraId="14DF2213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Mapa de información diseñado.</w:t>
            </w:r>
          </w:p>
          <w:p w:rsidRPr="00214962" w:rsidR="0003173C" w:rsidP="0003173C" w:rsidRDefault="0003173C" w14:paraId="4F2AE135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Plan de ejecución para construir el mapa de información.</w:t>
            </w:r>
          </w:p>
          <w:p w:rsidRPr="00214962" w:rsidR="0003173C" w:rsidP="0003173C" w:rsidRDefault="0003173C" w14:paraId="3B0E91D6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Documento de criterios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anotación requeridos para construir mapa de información.</w:t>
            </w:r>
          </w:p>
          <w:p w:rsidRPr="00214962" w:rsidR="0003173C" w:rsidP="0003173C" w:rsidRDefault="0003173C" w14:paraId="38FD8194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Documento de soporte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eventos extraordinarios en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anotación Inventario de activos de información.</w:t>
            </w:r>
          </w:p>
          <w:p w:rsidRPr="00214962" w:rsidR="0003173C" w:rsidP="0003173C" w:rsidRDefault="0003173C" w14:paraId="7060E580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Fuentes oficiales utilizadas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para documentar flujo de información.</w:t>
            </w:r>
          </w:p>
        </w:tc>
        <w:tc>
          <w:tcPr>
            <w:tcW w:w="4772" w:type="dxa"/>
          </w:tcPr>
          <w:p w:rsidRPr="00214962" w:rsidR="00611CC9" w:rsidP="0003173C" w:rsidRDefault="0003173C" w14:paraId="50515E6E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Mapa de información verificado.</w:t>
            </w:r>
          </w:p>
          <w:p w:rsidRPr="00214962" w:rsidR="0003173C" w:rsidP="0003173C" w:rsidRDefault="0003173C" w14:paraId="5CA07069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Informe de verificación del mapa de información.</w:t>
            </w:r>
          </w:p>
        </w:tc>
      </w:tr>
      <w:tr w:rsidRPr="00214962" w:rsidR="00611CC9" w:rsidTr="00DB4EA7" w14:paraId="36AF2F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FF5D4C" w:rsidRDefault="00611CC9" w14:paraId="70603A73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ACTIVIDADES</w:t>
            </w:r>
          </w:p>
        </w:tc>
      </w:tr>
      <w:tr w:rsidRPr="00214962" w:rsidR="00611CC9" w:rsidTr="00DB4EA7" w14:paraId="4E2EC6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03173C" w:rsidP="0003173C" w:rsidRDefault="0003173C" w14:paraId="79C8FBF8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Verificar el plan de ejecución acordado para el mapa de información (ej.: indicadores, actividades).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Lista de chequeo para plan.</w:t>
            </w:r>
          </w:p>
          <w:p w:rsidRPr="00214962" w:rsidR="0003173C" w:rsidP="0003173C" w:rsidRDefault="0003173C" w14:paraId="2E776403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Verificar la calidad en anotación de COM-INF (ej.: indicadores, normalización).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Lista de chequeo para calidad.</w:t>
            </w:r>
          </w:p>
          <w:p w:rsidRPr="00214962" w:rsidR="0003173C" w:rsidP="0003173C" w:rsidRDefault="0003173C" w14:paraId="354497F0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Verificar la aplicabilidad de los criterios de anotación (ej.: indicadores de seguridad de información, reglas y normativa, conceptos y términos, áreas y organizaciones en la función pública).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Lista de chequeo para criterios.</w:t>
            </w:r>
          </w:p>
          <w:p w:rsidRPr="00214962" w:rsidR="0003173C" w:rsidP="0003173C" w:rsidRDefault="0003173C" w14:paraId="2385ABA7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la coherencia de los flujos de información definidos.</w:t>
            </w:r>
          </w:p>
          <w:p w:rsidRPr="00214962" w:rsidR="0003173C" w:rsidP="0003173C" w:rsidRDefault="0003173C" w14:paraId="5A16FADC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iniciales para construir los flujos.</w:t>
            </w:r>
          </w:p>
          <w:p w:rsidRPr="00214962" w:rsidR="0003173C" w:rsidP="002A29C5" w:rsidRDefault="0003173C" w14:paraId="3EA2B7EB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el porqué del intercambio de información, si se encuentra</w:t>
            </w:r>
            <w:r w:rsidRPr="00214962" w:rsidR="002A29C5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enmarcada bajo algún marco interadministrativo (obligatoriedad de la</w:t>
            </w:r>
            <w:r w:rsidRPr="00214962" w:rsidR="002A29C5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entrega de información).</w:t>
            </w:r>
          </w:p>
          <w:p w:rsidRPr="00214962" w:rsidR="002A29C5" w:rsidP="002A29C5" w:rsidRDefault="002A29C5" w14:paraId="03767EBA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En flujo entrante</w:t>
            </w:r>
          </w:p>
          <w:p w:rsidRPr="00214962" w:rsidR="002A29C5" w:rsidP="002A29C5" w:rsidRDefault="002A29C5" w14:paraId="73E85C91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de oportunidad y valor.</w:t>
            </w:r>
          </w:p>
          <w:p w:rsidRPr="00214962" w:rsidR="002A29C5" w:rsidP="002A29C5" w:rsidRDefault="002A29C5" w14:paraId="34340CF4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políticas públicas y normativa GEL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(lenguaje común de intercambio) de institución y área.</w:t>
            </w:r>
          </w:p>
          <w:p w:rsidRPr="00214962" w:rsidR="002A29C5" w:rsidP="002A29C5" w:rsidRDefault="002A29C5" w14:paraId="4BE1C43B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para recepción.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cr/>
            </w:r>
          </w:p>
          <w:p w:rsidRPr="00214962" w:rsidR="002A29C5" w:rsidP="002A29C5" w:rsidRDefault="002A29C5" w14:paraId="2F31F23D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En flujo saliente</w:t>
            </w:r>
          </w:p>
          <w:p w:rsidRPr="00214962" w:rsidR="002A29C5" w:rsidP="002A29C5" w:rsidRDefault="002A29C5" w14:paraId="2A26C9BB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para acceso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 (actualización mensual).</w:t>
            </w:r>
          </w:p>
          <w:p w:rsidRPr="00214962" w:rsidR="002A29C5" w:rsidP="002A29C5" w:rsidRDefault="002A29C5" w14:paraId="2D15CDEC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conformidad con políticas públicas y normativa GEL / datos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abiertos (lenguaje común de intercambio) de institución y área.</w:t>
            </w:r>
          </w:p>
          <w:p w:rsidRPr="00214962" w:rsidR="002A29C5" w:rsidP="002A29C5" w:rsidRDefault="002A29C5" w14:paraId="3889990C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para envío.</w:t>
            </w:r>
          </w:p>
          <w:p w:rsidRPr="00214962" w:rsidR="002A29C5" w:rsidP="002A29C5" w:rsidRDefault="002A29C5" w14:paraId="11C131B0" w14:textId="77777777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En flujo interno</w:t>
            </w:r>
          </w:p>
          <w:p w:rsidRPr="00214962" w:rsidR="002A29C5" w:rsidP="002A29C5" w:rsidRDefault="002A29C5" w14:paraId="3B9BD5A0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cumplimiento de requerimientos de uso, precedencia,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oportunidad y valor (por demanda).</w:t>
            </w:r>
          </w:p>
          <w:p w:rsidRPr="00214962" w:rsidR="002A29C5" w:rsidP="002A29C5" w:rsidRDefault="002A29C5" w14:paraId="645F26CD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uso de políticas de institución y área.</w:t>
            </w:r>
          </w:p>
          <w:p w:rsidRPr="00214962" w:rsidR="002A29C5" w:rsidP="002A29C5" w:rsidRDefault="002A29C5" w14:paraId="316071D9" w14:textId="77777777">
            <w:pPr>
              <w:pStyle w:val="Prrafodelista"/>
              <w:numPr>
                <w:ilvl w:val="1"/>
                <w:numId w:val="44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Verificar cumplimiento de requerimientos para mecanismo de notificación.</w:t>
            </w:r>
          </w:p>
          <w:p w:rsidRPr="00214962" w:rsidR="002A29C5" w:rsidP="002A29C5" w:rsidRDefault="002A29C5" w14:paraId="5BFC5079" w14:textId="77777777">
            <w:pPr>
              <w:ind w:left="708"/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 xml:space="preserve">Producto o evidencia: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Lista de chequeo para coherencia.</w:t>
            </w:r>
          </w:p>
          <w:p w:rsidRPr="00214962" w:rsidR="002A29C5" w:rsidP="002A29C5" w:rsidRDefault="002A29C5" w14:paraId="79A80619" w14:textId="7777777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Solicitar información de áreas u otras instituciones para clarificación, con respecto a las consideraciones del plan del mapa de información (ej.: tiempo, equipo, actividad). 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Producto o evidencia: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Documento de solicitud de clarificación en anotación de flujo de información.</w:t>
            </w:r>
          </w:p>
          <w:p w:rsidRPr="00214962" w:rsidR="002A29C5" w:rsidP="002A29C5" w:rsidRDefault="002A29C5" w14:paraId="3DFEEC9C" w14:textId="7777777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Actualizar información de áreas u otras instituciones que ha sido clarificada suficientemente, con respecto a las consideraciones del plan del mapa de información (ej.: tiempo, equipo, actividad). 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Producto o evidencia: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Mapa de información verificado.</w:t>
            </w:r>
          </w:p>
          <w:p w:rsidRPr="00214962" w:rsidR="002A29C5" w:rsidP="002A29C5" w:rsidRDefault="002A29C5" w14:paraId="77C7FC81" w14:textId="7777777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Generar informe de verificación del mapa de información (ej.: componer y analizar las listas de chequeo).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evidencia: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Informe de verificación del mapa de información.</w:t>
            </w:r>
          </w:p>
        </w:tc>
      </w:tr>
    </w:tbl>
    <w:p w:rsidRPr="00214962" w:rsidR="00611CC9" w:rsidP="00FF5D4C" w:rsidRDefault="00611CC9" w14:paraId="7391E821" w14:textId="77777777">
      <w:pPr>
        <w:jc w:val="both"/>
        <w:rPr>
          <w:rFonts w:ascii="Verdana" w:hAnsi="Verdana"/>
          <w:b/>
          <w:sz w:val="22"/>
          <w:szCs w:val="22"/>
        </w:rPr>
      </w:pPr>
    </w:p>
    <w:p w:rsidRPr="00214962" w:rsidR="00611CC9" w:rsidP="00A330AF" w:rsidRDefault="00611CC9" w14:paraId="3F83341F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4" w:id="5"/>
      <w:r w:rsidRPr="00214962">
        <w:rPr>
          <w:rFonts w:ascii="Verdana" w:hAnsi="Verdana"/>
          <w:sz w:val="24"/>
        </w:rPr>
        <w:t xml:space="preserve">Paso 4: </w:t>
      </w:r>
      <w:r w:rsidRPr="00214962" w:rsidR="00A330AF">
        <w:rPr>
          <w:rFonts w:ascii="Verdana" w:hAnsi="Verdana"/>
          <w:sz w:val="24"/>
        </w:rPr>
        <w:t>Graficar flujos de información</w:t>
      </w:r>
      <w:bookmarkEnd w:id="5"/>
    </w:p>
    <w:p w:rsidRPr="00214962" w:rsidR="00611CC9" w:rsidP="00FF5D4C" w:rsidRDefault="00611CC9" w14:paraId="2773661A" w14:textId="77777777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93"/>
        <w:gridCol w:w="4691"/>
      </w:tblGrid>
      <w:tr w:rsidRPr="00214962" w:rsidR="00611CC9" w:rsidTr="00DB4EA7" w14:paraId="2CFE19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CD6695" w:rsidRDefault="00611CC9" w14:paraId="1120A8F3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 xml:space="preserve">Paso 4: </w:t>
            </w:r>
            <w:r w:rsidRPr="00214962" w:rsidR="00A330AF">
              <w:rPr>
                <w:rFonts w:ascii="Verdana" w:hAnsi="Verdana"/>
                <w:sz w:val="22"/>
                <w:szCs w:val="22"/>
              </w:rPr>
              <w:t>Graficar flujos de información</w:t>
            </w:r>
          </w:p>
        </w:tc>
      </w:tr>
      <w:tr w:rsidRPr="00214962" w:rsidR="00611CC9" w:rsidTr="00DB4EA7" w14:paraId="659C40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2B350338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OBJETIVOS</w:t>
            </w:r>
          </w:p>
        </w:tc>
        <w:tc>
          <w:tcPr>
            <w:tcW w:w="4772" w:type="dxa"/>
          </w:tcPr>
          <w:p w:rsidRPr="00214962" w:rsidR="00611CC9" w:rsidP="00A330AF" w:rsidRDefault="00A330AF" w14:paraId="2BC953B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Representar las definiciones asociadas al mapa de información utilizando herramientas de software y estándares.</w:t>
            </w:r>
          </w:p>
        </w:tc>
      </w:tr>
      <w:tr w:rsidRPr="00214962" w:rsidR="00611CC9" w:rsidTr="00DB4EA7" w14:paraId="01C7EF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365CDBF7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ENTRADAS</w:t>
            </w:r>
          </w:p>
        </w:tc>
        <w:tc>
          <w:tcPr>
            <w:tcW w:w="4772" w:type="dxa"/>
          </w:tcPr>
          <w:p w:rsidRPr="00214962" w:rsidR="00611CC9" w:rsidP="00FF5D4C" w:rsidRDefault="00611CC9" w14:paraId="236F59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214962">
              <w:rPr>
                <w:rFonts w:ascii="Verdana" w:hAnsi="Verdana"/>
                <w:b/>
                <w:sz w:val="22"/>
                <w:szCs w:val="22"/>
              </w:rPr>
              <w:t>SALIDAS</w:t>
            </w:r>
          </w:p>
        </w:tc>
      </w:tr>
      <w:tr w:rsidRPr="00214962" w:rsidR="00611CC9" w:rsidTr="00DB4EA7" w14:paraId="421083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A330AF" w:rsidRDefault="00A330AF" w14:paraId="6E431B63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Mapa de información verificado.</w:t>
            </w:r>
          </w:p>
          <w:p w:rsidRPr="00214962" w:rsidR="00A330AF" w:rsidP="00A330AF" w:rsidRDefault="00A330AF" w14:paraId="1F7E86C0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Plan de ejecución para construir el mapa de información.</w:t>
            </w:r>
          </w:p>
        </w:tc>
        <w:tc>
          <w:tcPr>
            <w:tcW w:w="4772" w:type="dxa"/>
          </w:tcPr>
          <w:p w:rsidRPr="00214962" w:rsidR="00611CC9" w:rsidP="00A330AF" w:rsidRDefault="00A330AF" w14:paraId="54043FCD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Mapa de información graficado</w:t>
            </w:r>
          </w:p>
        </w:tc>
      </w:tr>
      <w:tr w:rsidRPr="00214962" w:rsidR="00611CC9" w:rsidTr="00DB4EA7" w14:paraId="7F7C12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FF5D4C" w:rsidRDefault="00611CC9" w14:paraId="0E8AD78E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ACTIVIDADES</w:t>
            </w:r>
          </w:p>
        </w:tc>
      </w:tr>
      <w:tr w:rsidRPr="00214962" w:rsidR="00611CC9" w:rsidTr="00DB4EA7" w14:paraId="63262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A330AF" w:rsidRDefault="00A330AF" w14:paraId="55D49C14" w14:textId="77777777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Anotar los flujos de información en forma gráfica.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Las notaciones gráficas que se deben manejar para documentar los flujos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de información deben ser definidas por la Dirección de Estándares y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Arquitectura de TI.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Las notaciones de instituciones / áreas se diferencian entre las que entregan y las que reciben información.</w:t>
            </w:r>
          </w:p>
          <w:p w:rsidRPr="00214962" w:rsidR="00A330AF" w:rsidP="00A330AF" w:rsidRDefault="00A330AF" w14:paraId="58749716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Pr="00214962" w:rsidR="00A330AF" w:rsidP="00A330AF" w:rsidRDefault="00A330AF" w14:paraId="0BD50F72" w14:textId="77777777">
            <w:pPr>
              <w:pStyle w:val="Descripcin"/>
              <w:keepNext/>
              <w:jc w:val="center"/>
              <w:rPr>
                <w:rFonts w:ascii="Verdana" w:hAnsi="Verdana"/>
              </w:rPr>
            </w:pPr>
            <w:r w:rsidRPr="00214962">
              <w:rPr>
                <w:rFonts w:ascii="Verdana" w:hAnsi="Verdana"/>
              </w:rPr>
              <w:lastRenderedPageBreak/>
              <w:t xml:space="preserve">Ilustración </w:t>
            </w:r>
            <w:r w:rsidRPr="00214962">
              <w:rPr>
                <w:rFonts w:ascii="Verdana" w:hAnsi="Verdana"/>
              </w:rPr>
              <w:fldChar w:fldCharType="begin"/>
            </w:r>
            <w:r w:rsidRPr="00214962">
              <w:rPr>
                <w:rFonts w:ascii="Verdana" w:hAnsi="Verdana"/>
              </w:rPr>
              <w:instrText xml:space="preserve"> SEQ Ilustración \* ARABIC </w:instrText>
            </w:r>
            <w:r w:rsidRPr="00214962">
              <w:rPr>
                <w:rFonts w:ascii="Verdana" w:hAnsi="Verdana"/>
              </w:rPr>
              <w:fldChar w:fldCharType="separate"/>
            </w:r>
            <w:r w:rsidRPr="00214962">
              <w:rPr>
                <w:rFonts w:ascii="Verdana" w:hAnsi="Verdana"/>
                <w:noProof/>
              </w:rPr>
              <w:t>2</w:t>
            </w:r>
            <w:r w:rsidRPr="00214962">
              <w:rPr>
                <w:rFonts w:ascii="Verdana" w:hAnsi="Verdana"/>
              </w:rPr>
              <w:fldChar w:fldCharType="end"/>
            </w:r>
            <w:r w:rsidRPr="00214962">
              <w:rPr>
                <w:rFonts w:ascii="Verdana" w:hAnsi="Verdana"/>
              </w:rPr>
              <w:t>. Notaciones gráficas para el flujo de información en la institución.</w:t>
            </w:r>
          </w:p>
          <w:p w:rsidRPr="00214962" w:rsidR="00A330AF" w:rsidP="00A330AF" w:rsidRDefault="00A330AF" w14:paraId="07BE43D6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 wp14:anchorId="586397C5" wp14:editId="7FC236CE">
                  <wp:extent cx="2096299" cy="2070339"/>
                  <wp:effectExtent l="19050" t="19050" r="18415" b="2540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664" cy="20716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14962" w:rsidR="00A330AF" w:rsidP="00A330AF" w:rsidRDefault="005B5907" w14:paraId="293D1DCB" w14:textId="77777777">
            <w:pPr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sz w:val="16"/>
                <w:szCs w:val="16"/>
              </w:rPr>
              <w:t>Fuente</w:t>
            </w:r>
            <w:r w:rsidRPr="00214962">
              <w:rPr>
                <w:rFonts w:ascii="Verdana" w:hAnsi="Verdana"/>
                <w:b w:val="0"/>
                <w:sz w:val="16"/>
                <w:szCs w:val="16"/>
              </w:rPr>
              <w:t>: G.INF.04 Guía técnica de Información - Mapa de información, Ministerio de TIC, Octubre 2019, Versión 1.1.</w:t>
            </w:r>
          </w:p>
          <w:p w:rsidRPr="00214962" w:rsidR="00A330AF" w:rsidP="00A330AF" w:rsidRDefault="00A330AF" w14:paraId="28ACBF4D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Pr="00214962" w:rsidR="00A330AF" w:rsidP="00A330AF" w:rsidRDefault="00A330AF" w14:paraId="0633BC8D" w14:textId="77777777">
            <w:p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En la institución que envía la información se debe colocar el contenido que está enviando en forma de nota o un código que indique que información se envía. Cuando se coloca un código debe existir un documento anexo donde se consulte el código e indique que información se está enviando o recibiendo. En cuanto a la dirección del flujo, depende de quién es el receptor y quién el emisor.</w:t>
            </w:r>
          </w:p>
          <w:p w:rsidRPr="00214962" w:rsidR="00A330AF" w:rsidP="00A330AF" w:rsidRDefault="00A330AF" w14:paraId="09D51CF5" w14:textId="77777777">
            <w:p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:rsidRPr="00214962" w:rsidR="00A330AF" w:rsidP="00085C8A" w:rsidRDefault="00A330AF" w14:paraId="4FC48B2A" w14:textId="77777777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que la herramienta seleccionada por la institución para la realización del flujo de información debe soportar las notaciones</w:t>
            </w:r>
            <w:r w:rsidRPr="00214962" w:rsidR="00085C8A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mencionadas.</w:t>
            </w:r>
          </w:p>
          <w:p w:rsidRPr="00214962" w:rsidR="00085C8A" w:rsidP="00085C8A" w:rsidRDefault="00085C8A" w14:paraId="421BB1E2" w14:textId="77777777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Verificar si la institución tiene como responsabilidad la generación de información y debe colocarla a disposición de otras instituciones, dicha información debería salir de una fuente única, que permita el manejo de trazabilidad y auditoría de la misma.</w:t>
            </w:r>
          </w:p>
          <w:p w:rsidRPr="00214962" w:rsidR="00085C8A" w:rsidP="00085C8A" w:rsidRDefault="00085C8A" w14:paraId="3B840CF5" w14:textId="77777777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Empaquetar y asociar las especificaciones y notaciones para flujos entrantes, salientes, e internos con el fin de conformar el mapa de información de la institución.</w:t>
            </w:r>
          </w:p>
          <w:p w:rsidRPr="00214962" w:rsidR="00085C8A" w:rsidP="00085C8A" w:rsidRDefault="00085C8A" w14:paraId="53F1F562" w14:textId="77777777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Mantener actualizado este mapa de información con el apoyo de las herramientas de software.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mapa de información graficado.</w:t>
            </w:r>
          </w:p>
          <w:p w:rsidRPr="00214962" w:rsidR="00DB4EA7" w:rsidP="00DB4EA7" w:rsidRDefault="00085C8A" w14:paraId="045F9D67" w14:textId="77777777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Verificar y mejorar la calidad de los flujos de información en forma gráfica, apoyándose en los criterios de anotación.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mapa de información graficado y mejorado.</w:t>
            </w:r>
          </w:p>
        </w:tc>
      </w:tr>
    </w:tbl>
    <w:p w:rsidRPr="00214962" w:rsidR="00611CC9" w:rsidP="00FF5D4C" w:rsidRDefault="00611CC9" w14:paraId="48F352EF" w14:textId="77777777">
      <w:pPr>
        <w:jc w:val="both"/>
        <w:rPr>
          <w:rFonts w:ascii="Verdana" w:hAnsi="Verdana"/>
          <w:b/>
          <w:sz w:val="22"/>
          <w:szCs w:val="22"/>
        </w:rPr>
      </w:pPr>
    </w:p>
    <w:p w:rsidRPr="00214962" w:rsidR="00CE5831" w:rsidP="00FF5D4C" w:rsidRDefault="00CE5831" w14:paraId="39C17B1C" w14:textId="77777777">
      <w:pPr>
        <w:jc w:val="both"/>
        <w:rPr>
          <w:rFonts w:ascii="Verdana" w:hAnsi="Verdana"/>
          <w:b/>
          <w:sz w:val="22"/>
          <w:szCs w:val="22"/>
        </w:rPr>
      </w:pPr>
    </w:p>
    <w:p w:rsidRPr="00214962" w:rsidR="00611CC9" w:rsidP="00DB4EA7" w:rsidRDefault="00611CC9" w14:paraId="4E9CA44F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5" w:id="6"/>
      <w:r w:rsidRPr="00214962">
        <w:rPr>
          <w:rFonts w:ascii="Verdana" w:hAnsi="Verdana"/>
          <w:sz w:val="24"/>
        </w:rPr>
        <w:lastRenderedPageBreak/>
        <w:t xml:space="preserve">Paso 5: </w:t>
      </w:r>
      <w:r w:rsidRPr="00214962" w:rsidR="00DB4EA7">
        <w:rPr>
          <w:rFonts w:ascii="Verdana" w:hAnsi="Verdana"/>
          <w:sz w:val="24"/>
        </w:rPr>
        <w:t>Aprobar y publicar en portal de información</w:t>
      </w:r>
      <w:bookmarkEnd w:id="6"/>
    </w:p>
    <w:p w:rsidRPr="00214962" w:rsidR="00611CC9" w:rsidP="00FF5D4C" w:rsidRDefault="00611CC9" w14:paraId="6A583AF2" w14:textId="77777777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92"/>
        <w:gridCol w:w="4692"/>
      </w:tblGrid>
      <w:tr w:rsidRPr="00214962" w:rsidR="00611CC9" w:rsidTr="00DB4EA7" w14:paraId="317D4D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1624FB" w:rsidRDefault="00611CC9" w14:paraId="55DA445B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 xml:space="preserve">PASO 5: </w:t>
            </w:r>
            <w:r w:rsidRPr="00214962" w:rsidR="00DB4EA7">
              <w:rPr>
                <w:rFonts w:ascii="Verdana" w:hAnsi="Verdana"/>
                <w:sz w:val="22"/>
                <w:szCs w:val="22"/>
              </w:rPr>
              <w:t>Aprobar y publicar en portal de</w:t>
            </w:r>
            <w:r w:rsidRPr="00214962" w:rsidR="001624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 w:rsidR="00DB4EA7">
              <w:rPr>
                <w:rFonts w:ascii="Verdana" w:hAnsi="Verdana"/>
                <w:sz w:val="22"/>
                <w:szCs w:val="22"/>
              </w:rPr>
              <w:t>información</w:t>
            </w:r>
          </w:p>
        </w:tc>
      </w:tr>
      <w:tr w:rsidRPr="00214962" w:rsidR="00611CC9" w:rsidTr="00DB4EA7" w14:paraId="4F73C6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2F084858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OBJETIVOS</w:t>
            </w:r>
          </w:p>
        </w:tc>
        <w:tc>
          <w:tcPr>
            <w:tcW w:w="4772" w:type="dxa"/>
          </w:tcPr>
          <w:p w:rsidRPr="00214962" w:rsidR="00611CC9" w:rsidP="001624FB" w:rsidRDefault="001624FB" w14:paraId="6BCC1A21" w14:textId="77777777">
            <w:pPr>
              <w:pStyle w:val="Prrafodelista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Aceptar las definiciones asociadas al mapa de información.</w:t>
            </w:r>
          </w:p>
          <w:p w:rsidRPr="00214962" w:rsidR="001624FB" w:rsidP="001624FB" w:rsidRDefault="001624FB" w14:paraId="10134CBE" w14:textId="77777777">
            <w:pPr>
              <w:pStyle w:val="Prrafodelista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Asegurar la publicación del mapa de información final, al ser aceptado y registrado.</w:t>
            </w:r>
          </w:p>
        </w:tc>
      </w:tr>
      <w:tr w:rsidRPr="00214962" w:rsidR="00611CC9" w:rsidTr="00DB4EA7" w14:paraId="300A1F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FF5D4C" w:rsidRDefault="00611CC9" w14:paraId="2783AC50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ENTRADAS</w:t>
            </w:r>
          </w:p>
        </w:tc>
        <w:tc>
          <w:tcPr>
            <w:tcW w:w="4772" w:type="dxa"/>
          </w:tcPr>
          <w:p w:rsidRPr="00214962" w:rsidR="00611CC9" w:rsidP="00FF5D4C" w:rsidRDefault="00611CC9" w14:paraId="01763CE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214962">
              <w:rPr>
                <w:rFonts w:ascii="Verdana" w:hAnsi="Verdana"/>
                <w:b/>
                <w:sz w:val="22"/>
                <w:szCs w:val="22"/>
              </w:rPr>
              <w:t>SALIDAS</w:t>
            </w:r>
          </w:p>
        </w:tc>
      </w:tr>
      <w:tr w:rsidRPr="00214962" w:rsidR="00611CC9" w:rsidTr="00DB4EA7" w14:paraId="2F2C13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Pr="00214962" w:rsidR="00611CC9" w:rsidP="001624FB" w:rsidRDefault="001624FB" w14:paraId="0F6B9365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Informe de verificación del mapa de información.</w:t>
            </w:r>
          </w:p>
          <w:p w:rsidRPr="00214962" w:rsidR="001624FB" w:rsidP="001624FB" w:rsidRDefault="001624FB" w14:paraId="2D024200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Mapa de información graficado.</w:t>
            </w:r>
          </w:p>
          <w:p w:rsidRPr="00214962" w:rsidR="001624FB" w:rsidP="001624FB" w:rsidRDefault="001624FB" w14:paraId="4AAAD3F3" w14:textId="777777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Plan de ejecución para construir el mapa de información.</w:t>
            </w:r>
          </w:p>
        </w:tc>
        <w:tc>
          <w:tcPr>
            <w:tcW w:w="4772" w:type="dxa"/>
          </w:tcPr>
          <w:p w:rsidRPr="00214962" w:rsidR="00611CC9" w:rsidP="001624FB" w:rsidRDefault="001624FB" w14:paraId="16920096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Acta de aprobación del mapa de información.</w:t>
            </w:r>
          </w:p>
          <w:p w:rsidRPr="00214962" w:rsidR="001624FB" w:rsidP="001624FB" w:rsidRDefault="001624FB" w14:paraId="7A2D3A7A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Mapa de información final.</w:t>
            </w:r>
          </w:p>
          <w:p w:rsidRPr="00214962" w:rsidR="001624FB" w:rsidP="001624FB" w:rsidRDefault="001624FB" w14:paraId="34295F2B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Anexos técnicos de soporte al mapa de información.</w:t>
            </w:r>
          </w:p>
          <w:p w:rsidRPr="00214962" w:rsidR="001624FB" w:rsidP="001624FB" w:rsidRDefault="001624FB" w14:paraId="3234D069" w14:textId="77777777">
            <w:pPr>
              <w:pStyle w:val="Prrafodelista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Referencia del mapa en portal de información.</w:t>
            </w:r>
          </w:p>
        </w:tc>
      </w:tr>
      <w:tr w:rsidRPr="00214962" w:rsidR="00611CC9" w:rsidTr="00DB4EA7" w14:paraId="1B8399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FF5D4C" w:rsidRDefault="00611CC9" w14:paraId="48E886AE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14962">
              <w:rPr>
                <w:rFonts w:ascii="Verdana" w:hAnsi="Verdana"/>
                <w:sz w:val="22"/>
                <w:szCs w:val="22"/>
              </w:rPr>
              <w:t>ACTIVIDADES</w:t>
            </w:r>
          </w:p>
        </w:tc>
      </w:tr>
      <w:tr w:rsidRPr="00214962" w:rsidR="00611CC9" w:rsidTr="00DB4EA7" w14:paraId="1948CA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2"/>
          </w:tcPr>
          <w:p w:rsidRPr="00214962" w:rsidR="00611CC9" w:rsidP="001624FB" w:rsidRDefault="001624FB" w14:paraId="229836A1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Realizar ajuste menor por informe de verificación del mapa de información (ej.: formato de atributo, valor enmascarado o normalizado).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mapa de información graficado y mejorado.</w:t>
            </w:r>
          </w:p>
          <w:p w:rsidRPr="00214962" w:rsidR="001624FB" w:rsidP="001624FB" w:rsidRDefault="001624FB" w14:paraId="44748BD0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Convocar el equipo de aprobación según plan del mapa de información (ej.: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agenda y rol a desempeñar).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agenda de convocatoria para aprobar el mapa de información.</w:t>
            </w:r>
          </w:p>
          <w:p w:rsidRPr="00214962" w:rsidR="001624FB" w:rsidP="001624FB" w:rsidRDefault="001624FB" w14:paraId="462495C9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Aprobar el mapa de información graficado y mejorado para atributos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mínimos el cual es resultado de la definición en tres flujos de trabajo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(entrante, saliente, interno) de la institución, debido al cumplimiento de los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requerimientos, criterios, y verificaciones establecidas (ej.: normalización de tipo de información en atributo).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acta de aprobación del mapa de información.</w:t>
            </w:r>
          </w:p>
          <w:p w:rsidRPr="00214962" w:rsidR="001624FB" w:rsidP="001624FB" w:rsidRDefault="001624FB" w14:paraId="04931717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Empaquetar anexos de soporte técnico asociados al mapa de información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(ej.: diagramas con notación estándar, listas de chequeo, requerimientos). </w:t>
            </w:r>
            <w:r w:rsidRPr="00214962">
              <w:rPr>
                <w:rFonts w:ascii="Verdana" w:hAnsi="Verdana"/>
                <w:sz w:val="22"/>
                <w:szCs w:val="22"/>
              </w:rPr>
              <w:t>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anexos técnicos de soporte al mapa de información.</w:t>
            </w:r>
          </w:p>
          <w:p w:rsidRPr="00214962" w:rsidR="001624FB" w:rsidP="001624FB" w:rsidRDefault="001624FB" w14:paraId="19E98362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Generar acta de participantes en validación del estado final del mapa de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información (ej.: roles desempeñados).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Producto o evidencia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: acta de participantes para aprobación del mapa de información.</w:t>
            </w:r>
          </w:p>
          <w:p w:rsidRPr="00214962" w:rsidR="002B4E79" w:rsidP="002B4E79" w:rsidRDefault="002B4E79" w14:paraId="2E61F8A8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Dejar registro del equipo aprobador y su decisión (ej.: incorporar las actas en los sistemas de registro para consulta y trazabilidad).</w:t>
            </w:r>
          </w:p>
          <w:p w:rsidRPr="00214962" w:rsidR="002B4E79" w:rsidP="002B4E79" w:rsidRDefault="002B4E79" w14:paraId="7F8D0564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Registrar y almacenar el mapa de información en forma oficial (ej.: llevar al repositorio o inventario oficial de activos de información).</w:t>
            </w:r>
          </w:p>
          <w:p w:rsidRPr="00214962" w:rsidR="002B4E79" w:rsidP="002B4E79" w:rsidRDefault="002B4E79" w14:paraId="6014CEA7" w14:textId="77777777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4962">
              <w:rPr>
                <w:rFonts w:ascii="Verdana" w:hAnsi="Verdana"/>
                <w:b w:val="0"/>
                <w:sz w:val="22"/>
                <w:szCs w:val="22"/>
              </w:rPr>
              <w:t>Publicar el mapa de información final sobre el portal de información de la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>institución, de acuerdo a la regulación vigente en comunicación (ej.:</w:t>
            </w:r>
            <w:r w:rsidRPr="0021496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t xml:space="preserve">audiencias </w:t>
            </w:r>
            <w:r w:rsidRPr="00214962">
              <w:rPr>
                <w:rFonts w:ascii="Verdana" w:hAnsi="Verdana"/>
                <w:b w:val="0"/>
                <w:sz w:val="22"/>
                <w:szCs w:val="22"/>
              </w:rPr>
              <w:lastRenderedPageBreak/>
              <w:t>y sus formatos de accesibilidad) y la política de publicación de contenidos de la institución.</w:t>
            </w:r>
          </w:p>
        </w:tc>
      </w:tr>
    </w:tbl>
    <w:p w:rsidRPr="00214962" w:rsidR="00611CC9" w:rsidP="00FF5D4C" w:rsidRDefault="00611CC9" w14:paraId="188548C2" w14:textId="77777777">
      <w:pPr>
        <w:jc w:val="both"/>
        <w:rPr>
          <w:rFonts w:ascii="Verdana" w:hAnsi="Verdana"/>
          <w:b/>
          <w:sz w:val="22"/>
          <w:szCs w:val="22"/>
        </w:rPr>
      </w:pPr>
    </w:p>
    <w:p w:rsidRPr="00214962" w:rsidR="002D6B73" w:rsidP="00F2549A" w:rsidRDefault="00611CC9" w14:paraId="4C450614" w14:textId="77777777">
      <w:pPr>
        <w:pStyle w:val="Ttulo3"/>
        <w:numPr>
          <w:ilvl w:val="0"/>
          <w:numId w:val="30"/>
        </w:numPr>
        <w:jc w:val="both"/>
        <w:rPr>
          <w:rFonts w:ascii="Verdana" w:hAnsi="Verdana"/>
          <w:sz w:val="24"/>
        </w:rPr>
      </w:pPr>
      <w:bookmarkStart w:name="_Toc45113196" w:id="7"/>
      <w:r w:rsidRPr="00214962">
        <w:rPr>
          <w:rFonts w:ascii="Verdana" w:hAnsi="Verdana"/>
          <w:sz w:val="24"/>
        </w:rPr>
        <w:t>Referencias</w:t>
      </w:r>
      <w:bookmarkEnd w:id="7"/>
    </w:p>
    <w:p w:rsidRPr="00214962" w:rsidR="00611CC9" w:rsidP="00FF5D4C" w:rsidRDefault="00611CC9" w14:paraId="0F0711AC" w14:textId="77777777">
      <w:pPr>
        <w:pStyle w:val="Prrafodelista"/>
        <w:ind w:left="0"/>
        <w:jc w:val="both"/>
        <w:rPr>
          <w:rFonts w:ascii="Verdana" w:hAnsi="Verdana"/>
          <w:b/>
          <w:sz w:val="22"/>
          <w:szCs w:val="22"/>
        </w:rPr>
      </w:pPr>
    </w:p>
    <w:p w:rsidR="00FF5D4C" w:rsidP="00FC4E00" w:rsidRDefault="00FF5D4C" w14:paraId="1D3DB63F" w14:textId="77777777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214962">
        <w:rPr>
          <w:rFonts w:ascii="Verdana" w:hAnsi="Verdana"/>
          <w:sz w:val="22"/>
          <w:szCs w:val="22"/>
        </w:rPr>
        <w:t xml:space="preserve">Ministerio de TIC. </w:t>
      </w:r>
      <w:r w:rsidRPr="00214962" w:rsidR="00FC4E00">
        <w:rPr>
          <w:rFonts w:ascii="Verdana" w:hAnsi="Verdana"/>
          <w:sz w:val="22"/>
          <w:szCs w:val="22"/>
        </w:rPr>
        <w:t xml:space="preserve">G.INF.04 Guía técnica de Información - Mapa de información </w:t>
      </w:r>
      <w:r w:rsidRPr="00214962">
        <w:rPr>
          <w:rFonts w:ascii="Verdana" w:hAnsi="Verdana"/>
          <w:sz w:val="22"/>
          <w:szCs w:val="22"/>
        </w:rPr>
        <w:t>(</w:t>
      </w:r>
      <w:r w:rsidRPr="00214962" w:rsidR="00FC4E00">
        <w:rPr>
          <w:rFonts w:ascii="Verdana" w:hAnsi="Verdana"/>
          <w:sz w:val="22"/>
          <w:szCs w:val="22"/>
        </w:rPr>
        <w:t xml:space="preserve">Octubre </w:t>
      </w:r>
      <w:r w:rsidRPr="00214962">
        <w:rPr>
          <w:rFonts w:ascii="Verdana" w:hAnsi="Verdana"/>
          <w:sz w:val="22"/>
          <w:szCs w:val="22"/>
        </w:rPr>
        <w:t xml:space="preserve">2019). [Online]. Disponible en: </w:t>
      </w:r>
      <w:hyperlink w:history="1" r:id="rId14">
        <w:r w:rsidRPr="00214962" w:rsidR="00502010">
          <w:rPr>
            <w:rStyle w:val="Hipervnculo"/>
            <w:rFonts w:ascii="Verdana" w:hAnsi="Verdana"/>
            <w:sz w:val="22"/>
            <w:szCs w:val="22"/>
          </w:rPr>
          <w:t>https://www.mintic.gov.co/arquitecturati/630/articles-9256_recurso_pdf.pdf</w:t>
        </w:r>
      </w:hyperlink>
      <w:r w:rsidRPr="00214962" w:rsidR="00502010">
        <w:rPr>
          <w:rFonts w:ascii="Verdana" w:hAnsi="Verdana"/>
          <w:sz w:val="22"/>
          <w:szCs w:val="22"/>
        </w:rPr>
        <w:t xml:space="preserve"> </w:t>
      </w:r>
    </w:p>
    <w:p w:rsidR="00214962" w:rsidP="00214962" w:rsidRDefault="00214962" w14:paraId="0EFBE0F0" w14:textId="77777777">
      <w:pPr>
        <w:jc w:val="both"/>
        <w:rPr>
          <w:rFonts w:ascii="Verdana" w:hAnsi="Verdana"/>
          <w:sz w:val="22"/>
          <w:szCs w:val="22"/>
        </w:rPr>
      </w:pPr>
    </w:p>
    <w:p w:rsidR="00214962" w:rsidP="00214962" w:rsidRDefault="00214962" w14:paraId="09A6AEA5" w14:textId="77777777">
      <w:pPr>
        <w:jc w:val="both"/>
        <w:rPr>
          <w:rFonts w:ascii="Verdana" w:hAnsi="Verdana"/>
          <w:sz w:val="22"/>
          <w:szCs w:val="22"/>
        </w:rPr>
      </w:pPr>
    </w:p>
    <w:p w:rsidR="00214962" w:rsidP="00214962" w:rsidRDefault="00214962" w14:paraId="7A4F1081" w14:textId="77777777">
      <w:pPr>
        <w:jc w:val="both"/>
        <w:rPr>
          <w:rFonts w:ascii="Verdana" w:hAnsi="Verdana"/>
          <w:sz w:val="22"/>
          <w:szCs w:val="22"/>
        </w:rPr>
      </w:pPr>
    </w:p>
    <w:p w:rsidRPr="00214962" w:rsidR="00214962" w:rsidP="00214962" w:rsidRDefault="00214962" w14:paraId="13E960E1" w14:textId="77777777">
      <w:pPr>
        <w:pStyle w:val="Ttulo3"/>
        <w:numPr>
          <w:ilvl w:val="0"/>
          <w:numId w:val="30"/>
        </w:numPr>
        <w:ind w:left="360"/>
        <w:jc w:val="both"/>
        <w:rPr>
          <w:rFonts w:ascii="Verdana" w:hAnsi="Verdana"/>
          <w:sz w:val="24"/>
        </w:rPr>
      </w:pPr>
      <w:r w:rsidRPr="00214962">
        <w:rPr>
          <w:rFonts w:ascii="Verdana" w:hAnsi="Verdana"/>
          <w:sz w:val="24"/>
        </w:rPr>
        <w:t>Control de cambios al documento</w:t>
      </w:r>
    </w:p>
    <w:tbl>
      <w:tblPr>
        <w:tblW w:w="966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380"/>
        <w:gridCol w:w="1365"/>
        <w:gridCol w:w="6923"/>
      </w:tblGrid>
      <w:tr w:rsidRPr="00214962" w:rsidR="00214962" w:rsidTr="3DB432B7" w14:paraId="472003D3" w14:textId="77777777">
        <w:tc>
          <w:tcPr>
            <w:tcW w:w="1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72C4" w:themeFill="accent5"/>
            <w:tcMar/>
            <w:hideMark/>
          </w:tcPr>
          <w:p w:rsidRPr="00214962" w:rsidR="00214962" w:rsidP="3DB432B7" w:rsidRDefault="00214962" w14:paraId="7B365434" w14:textId="77777777">
            <w:pPr>
              <w:spacing w:after="120" w:line="276" w:lineRule="auto"/>
              <w:jc w:val="both"/>
              <w:rPr>
                <w:rFonts w:ascii="Verdana" w:hAnsi="Verdana" w:cs="Calibri"/>
                <w:b w:val="1"/>
                <w:bCs w:val="1"/>
                <w:color w:val="FFFFFF" w:themeColor="background1"/>
                <w:sz w:val="24"/>
                <w:szCs w:val="24"/>
                <w:lang w:val="es-VE" w:eastAsia="es-VE"/>
              </w:rPr>
            </w:pPr>
            <w:r w:rsidRPr="3DB432B7" w:rsidR="00214962">
              <w:rPr>
                <w:rFonts w:ascii="Verdana" w:hAnsi="Verdana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s-VE"/>
              </w:rPr>
              <w:t>Fecha</w:t>
            </w:r>
          </w:p>
        </w:tc>
        <w:tc>
          <w:tcPr>
            <w:tcW w:w="1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72C4" w:themeFill="accent5"/>
            <w:tcMar/>
            <w:hideMark/>
          </w:tcPr>
          <w:p w:rsidRPr="00214962" w:rsidR="00214962" w:rsidP="3DB432B7" w:rsidRDefault="00214962" w14:paraId="6E493F21" w14:textId="77777777">
            <w:pPr>
              <w:spacing w:after="120" w:line="276" w:lineRule="auto"/>
              <w:jc w:val="both"/>
              <w:rPr>
                <w:rFonts w:ascii="Verdana" w:hAnsi="Verdana" w:cs="Calibri"/>
                <w:b w:val="1"/>
                <w:bCs w:val="1"/>
                <w:color w:val="FFFFFF" w:themeColor="background1"/>
                <w:sz w:val="24"/>
                <w:szCs w:val="24"/>
                <w:lang w:eastAsia="es-VE"/>
              </w:rPr>
            </w:pPr>
            <w:r w:rsidRPr="3DB432B7" w:rsidR="00214962">
              <w:rPr>
                <w:rFonts w:ascii="Verdana" w:hAnsi="Verdana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s-VE"/>
              </w:rPr>
              <w:t>Versión</w:t>
            </w:r>
          </w:p>
        </w:tc>
        <w:tc>
          <w:tcPr>
            <w:tcW w:w="69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72C4" w:themeFill="accent5"/>
            <w:tcMar/>
            <w:hideMark/>
          </w:tcPr>
          <w:p w:rsidRPr="00214962" w:rsidR="00214962" w:rsidP="3DB432B7" w:rsidRDefault="00214962" w14:paraId="0B07D917" w14:textId="77777777">
            <w:pPr>
              <w:spacing w:after="120" w:line="276" w:lineRule="auto"/>
              <w:jc w:val="both"/>
              <w:rPr>
                <w:rFonts w:ascii="Verdana" w:hAnsi="Verdana" w:cs="Calibri"/>
                <w:b w:val="1"/>
                <w:bCs w:val="1"/>
                <w:color w:val="FFFFFF" w:themeColor="background1"/>
                <w:sz w:val="24"/>
                <w:szCs w:val="24"/>
                <w:lang w:eastAsia="es-VE"/>
              </w:rPr>
            </w:pPr>
            <w:r w:rsidRPr="3DB432B7" w:rsidR="00214962">
              <w:rPr>
                <w:rFonts w:ascii="Verdana" w:hAnsi="Verdana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s-VE"/>
              </w:rPr>
              <w:t>Descripción del cambio</w:t>
            </w:r>
          </w:p>
        </w:tc>
      </w:tr>
      <w:tr w:rsidRPr="00214962" w:rsidR="00214962" w:rsidTr="3DB432B7" w14:paraId="67E0BDDF" w14:textId="77777777">
        <w:tc>
          <w:tcPr>
            <w:tcW w:w="1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43479" w:rsidR="00214962" w:rsidP="3DB432B7" w:rsidRDefault="00EC7E45" w14:paraId="323F7F88" w14:textId="2DFCE38E">
            <w:pPr>
              <w:spacing w:after="120" w:line="276" w:lineRule="auto"/>
              <w:jc w:val="both"/>
              <w:rPr>
                <w:rFonts w:ascii="Verdana" w:hAnsi="Verdana" w:cs="Calibri"/>
                <w:sz w:val="16"/>
                <w:szCs w:val="16"/>
                <w:lang w:eastAsia="es-VE"/>
              </w:rPr>
            </w:pPr>
            <w:r w:rsidRPr="3DB432B7" w:rsidR="00EC7E45">
              <w:rPr>
                <w:rFonts w:ascii="Verdana" w:hAnsi="Verdana" w:cs="Calibri"/>
                <w:sz w:val="16"/>
                <w:szCs w:val="16"/>
                <w:lang w:eastAsia="es-VE"/>
              </w:rPr>
              <w:t>1</w:t>
            </w:r>
            <w:r w:rsidRPr="3DB432B7" w:rsidR="5B67C2F6">
              <w:rPr>
                <w:rFonts w:ascii="Verdana" w:hAnsi="Verdana" w:cs="Calibri"/>
                <w:sz w:val="16"/>
                <w:szCs w:val="16"/>
                <w:lang w:eastAsia="es-VE"/>
              </w:rPr>
              <w:t>2</w:t>
            </w:r>
            <w:r w:rsidRPr="3DB432B7" w:rsidR="00EC7E45">
              <w:rPr>
                <w:rFonts w:ascii="Verdana" w:hAnsi="Verdana" w:cs="Calibri"/>
                <w:sz w:val="16"/>
                <w:szCs w:val="16"/>
                <w:lang w:eastAsia="es-VE"/>
              </w:rPr>
              <w:t>/0</w:t>
            </w:r>
            <w:r w:rsidRPr="3DB432B7" w:rsidR="75D80E90">
              <w:rPr>
                <w:rFonts w:ascii="Verdana" w:hAnsi="Verdana" w:cs="Calibri"/>
                <w:sz w:val="16"/>
                <w:szCs w:val="16"/>
                <w:lang w:eastAsia="es-VE"/>
              </w:rPr>
              <w:t>6</w:t>
            </w:r>
            <w:r w:rsidRPr="3DB432B7" w:rsidR="00EC7E45">
              <w:rPr>
                <w:rFonts w:ascii="Verdana" w:hAnsi="Verdana" w:cs="Calibri"/>
                <w:sz w:val="16"/>
                <w:szCs w:val="16"/>
                <w:lang w:eastAsia="es-VE"/>
              </w:rPr>
              <w:t>/2026</w:t>
            </w:r>
          </w:p>
        </w:tc>
        <w:tc>
          <w:tcPr>
            <w:tcW w:w="1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43479" w:rsidR="00214962" w:rsidP="00044180" w:rsidRDefault="00EC7E45" w14:paraId="490C61FE" w14:textId="79E78DB0">
            <w:pPr>
              <w:spacing w:after="120" w:line="276" w:lineRule="auto"/>
              <w:jc w:val="both"/>
              <w:rPr>
                <w:rFonts w:ascii="Verdana" w:hAnsi="Verdana" w:cs="Calibri"/>
                <w:bCs/>
                <w:sz w:val="16"/>
                <w:szCs w:val="16"/>
                <w:lang w:eastAsia="es-VE"/>
              </w:rPr>
            </w:pPr>
            <w:r w:rsidRPr="00743479">
              <w:rPr>
                <w:rFonts w:ascii="Verdana" w:hAnsi="Verdana" w:cs="Calibri"/>
                <w:bCs/>
                <w:sz w:val="16"/>
                <w:szCs w:val="16"/>
                <w:lang w:eastAsia="es-VE"/>
              </w:rPr>
              <w:t>0</w:t>
            </w:r>
          </w:p>
        </w:tc>
        <w:tc>
          <w:tcPr>
            <w:tcW w:w="69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43479" w:rsidR="00214962" w:rsidP="3DB432B7" w:rsidRDefault="00743479" w14:paraId="09E8EFC5" w14:textId="7B3153A2">
            <w:pPr>
              <w:spacing w:after="120" w:line="276" w:lineRule="auto"/>
              <w:jc w:val="both"/>
              <w:rPr>
                <w:rFonts w:ascii="Verdana" w:hAnsi="Verdana" w:cs="Calibri"/>
                <w:sz w:val="28"/>
                <w:szCs w:val="28"/>
                <w:lang w:eastAsia="es-VE"/>
              </w:rPr>
            </w:pPr>
            <w:r w:rsidRPr="3DB432B7" w:rsidR="00743479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:rsidRPr="00743479" w:rsidR="00214962" w:rsidP="3DB432B7" w:rsidRDefault="00743479" w14:paraId="7B182217" w14:textId="3DBAAE21">
            <w:pPr>
              <w:spacing w:after="120" w:line="276" w:lineRule="auto"/>
              <w:jc w:val="both"/>
              <w:rPr>
                <w:rFonts w:ascii="Verdana" w:hAnsi="Verdana" w:cs="Calibri"/>
                <w:sz w:val="28"/>
                <w:szCs w:val="28"/>
                <w:lang w:eastAsia="es-VE"/>
              </w:rPr>
            </w:pPr>
            <w:r w:rsidRPr="3DB432B7" w:rsidR="00743479">
              <w:rPr>
                <w:rFonts w:ascii="Verdana" w:hAnsi="Verdana" w:cs="Arial"/>
                <w:sz w:val="16"/>
                <w:szCs w:val="16"/>
              </w:rPr>
              <w:t>Código anterior: GTI-</w:t>
            </w:r>
            <w:r w:rsidRPr="3DB432B7" w:rsidR="00743479">
              <w:rPr>
                <w:rFonts w:ascii="Verdana" w:hAnsi="Verdana" w:cs="Arial"/>
                <w:sz w:val="16"/>
                <w:szCs w:val="16"/>
              </w:rPr>
              <w:t>FM</w:t>
            </w:r>
            <w:r w:rsidRPr="3DB432B7" w:rsidR="00743479">
              <w:rPr>
                <w:rFonts w:ascii="Verdana" w:hAnsi="Verdana" w:cs="Arial"/>
                <w:sz w:val="16"/>
                <w:szCs w:val="16"/>
              </w:rPr>
              <w:t>-0</w:t>
            </w:r>
            <w:r w:rsidRPr="3DB432B7" w:rsidR="00982ED2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</w:tbl>
    <w:p w:rsidRPr="00214962" w:rsidR="00214962" w:rsidP="00214962" w:rsidRDefault="00214962" w14:paraId="1A0D8664" w14:textId="77777777">
      <w:pPr>
        <w:jc w:val="both"/>
        <w:rPr>
          <w:rFonts w:ascii="Verdana" w:hAnsi="Verdana"/>
          <w:sz w:val="22"/>
          <w:szCs w:val="22"/>
        </w:rPr>
      </w:pPr>
    </w:p>
    <w:sectPr w:rsidRPr="00214962" w:rsidR="00214962" w:rsidSect="00112348">
      <w:headerReference w:type="default" r:id="rId15"/>
      <w:footerReference w:type="default" r:id="rId16"/>
      <w:pgSz w:w="12240" w:h="15840" w:orient="portrait"/>
      <w:pgMar w:top="2127" w:right="1418" w:bottom="1418" w:left="1418" w:header="851" w:footer="680" w:gutter="0"/>
      <w:cols w:space="708"/>
      <w:titlePg/>
      <w:docGrid w:linePitch="360"/>
      <w:headerReference w:type="first" r:id="Re4485ce49d424d7c"/>
      <w:footerReference w:type="first" r:id="Rac17b35e2fca43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FF2" w:rsidP="00ED3CDB" w:rsidRDefault="00154FF2" w14:paraId="03349775" w14:textId="77777777">
      <w:r>
        <w:separator/>
      </w:r>
    </w:p>
  </w:endnote>
  <w:endnote w:type="continuationSeparator" w:id="0">
    <w:p w:rsidR="00154FF2" w:rsidP="00ED3CDB" w:rsidRDefault="00154FF2" w14:paraId="723412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62" w:rsidP="00214962" w:rsidRDefault="00214962" w14:paraId="25F48B82" w14:textId="77777777">
    <w:pPr>
      <w:pStyle w:val="Piedepgina"/>
      <w:rPr>
        <w:rFonts w:ascii="Arial" w:hAnsi="Arial" w:cs="Arial"/>
        <w:b/>
        <w:sz w:val="16"/>
        <w:szCs w:val="16"/>
      </w:rPr>
    </w:pPr>
  </w:p>
  <w:p w:rsidRPr="00666AB9" w:rsidR="00214962" w:rsidP="00214962" w:rsidRDefault="00214962" w14:paraId="3198CB26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214962" w:rsidP="00214962" w:rsidRDefault="00214962" w14:paraId="4DB6513D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214962" w:rsidP="00214962" w:rsidRDefault="00214962" w14:paraId="6657623B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:rsidR="00214962" w:rsidP="00214962" w:rsidRDefault="00214962" w14:paraId="41605FCE" w14:textId="77777777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23</w:t>
    </w:r>
    <w:r w:rsidRPr="00666AB9">
      <w:rPr>
        <w:rFonts w:ascii="Verdana" w:hAnsi="Verdana"/>
        <w:sz w:val="14"/>
        <w:szCs w:val="14"/>
      </w:rPr>
      <w:fldChar w:fldCharType="end"/>
    </w:r>
  </w:p>
  <w:p w:rsidRPr="00857B49" w:rsidR="00DB4EA7" w:rsidP="00857B49" w:rsidRDefault="00DB4EA7" w14:paraId="50A07CDC" w14:textId="77777777">
    <w:pPr>
      <w:pStyle w:val="Piedepgina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34D43B79" w:rsidTr="34D43B79" w14:paraId="5ADD0365">
      <w:trPr>
        <w:trHeight w:val="300"/>
      </w:trPr>
      <w:tc>
        <w:tcPr>
          <w:tcW w:w="3130" w:type="dxa"/>
          <w:tcMar/>
        </w:tcPr>
        <w:p w:rsidR="34D43B79" w:rsidP="34D43B79" w:rsidRDefault="34D43B79" w14:paraId="47F93DEA" w14:textId="0DD1E4BF">
          <w:pPr>
            <w:pStyle w:val="Encabezado"/>
            <w:bidi w:val="0"/>
            <w:ind w:left="-115"/>
            <w:jc w:val="left"/>
          </w:pPr>
        </w:p>
      </w:tc>
      <w:tc>
        <w:tcPr>
          <w:tcW w:w="3130" w:type="dxa"/>
          <w:tcMar/>
        </w:tcPr>
        <w:p w:rsidR="34D43B79" w:rsidP="34D43B79" w:rsidRDefault="34D43B79" w14:paraId="3FD23F34" w14:textId="1D75F413">
          <w:pPr>
            <w:pStyle w:val="Encabezado"/>
            <w:bidi w:val="0"/>
            <w:jc w:val="center"/>
          </w:pPr>
        </w:p>
      </w:tc>
      <w:tc>
        <w:tcPr>
          <w:tcW w:w="3130" w:type="dxa"/>
          <w:tcMar/>
        </w:tcPr>
        <w:p w:rsidR="34D43B79" w:rsidP="34D43B79" w:rsidRDefault="34D43B79" w14:paraId="7BEF5C93" w14:textId="17A39E2F">
          <w:pPr>
            <w:pStyle w:val="Encabezado"/>
            <w:bidi w:val="0"/>
            <w:ind w:right="-115"/>
            <w:jc w:val="right"/>
          </w:pPr>
        </w:p>
      </w:tc>
    </w:tr>
  </w:tbl>
  <w:p w:rsidR="34D43B79" w:rsidP="34D43B79" w:rsidRDefault="34D43B79" w14:paraId="7C3B061D" w14:textId="183A1F0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FF2" w:rsidP="00ED3CDB" w:rsidRDefault="00154FF2" w14:paraId="78D755ED" w14:textId="77777777">
      <w:r>
        <w:separator/>
      </w:r>
    </w:p>
  </w:footnote>
  <w:footnote w:type="continuationSeparator" w:id="0">
    <w:p w:rsidR="00154FF2" w:rsidP="00ED3CDB" w:rsidRDefault="00154FF2" w14:paraId="72CA47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7B49" w:rsidRDefault="00857B49" w14:paraId="463A25C0" w14:textId="77777777">
    <w:pPr>
      <w:pStyle w:val="Encabezado"/>
    </w:pPr>
  </w:p>
  <w:tbl>
    <w:tblPr>
      <w:tblW w:w="10790" w:type="dxa"/>
      <w:tblInd w:w="-70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Pr="00666AB9" w:rsidR="00214962" w:rsidTr="3DB432B7" w14:paraId="2F13C56A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214962" w:rsidP="00214962" w:rsidRDefault="00214962" w14:paraId="67DA9AF5" w14:textId="77777777">
          <w:pPr>
            <w:rPr>
              <w:rFonts w:ascii="Verdana" w:hAnsi="Verdana"/>
            </w:rPr>
          </w:pPr>
          <w:bookmarkStart w:name="_Hlk210024403" w:id="8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84E531" wp14:editId="44F6AF6B">
                <wp:simplePos x="0" y="0"/>
                <wp:positionH relativeFrom="column">
                  <wp:posOffset>106045</wp:posOffset>
                </wp:positionH>
                <wp:positionV relativeFrom="paragraph">
                  <wp:posOffset>-10795</wp:posOffset>
                </wp:positionV>
                <wp:extent cx="718820" cy="438785"/>
                <wp:effectExtent l="0" t="0" r="5080" b="0"/>
                <wp:wrapNone/>
                <wp:docPr id="172764398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64398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214962" w:rsidP="00214962" w:rsidRDefault="00214962" w14:paraId="4877981F" w14:textId="52BE0CBF">
          <w:pPr>
            <w:jc w:val="center"/>
            <w:rPr>
              <w:rFonts w:ascii="Verdana" w:hAnsi="Verdana"/>
            </w:rPr>
          </w:pPr>
          <w:r w:rsidRPr="3DB432B7" w:rsidR="3DB432B7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3DB432B7" w:rsidR="3DB432B7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3DB432B7" w:rsidR="3DB432B7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3DB432B7" w:rsidR="3DB432B7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Gobierno de Información y Estadística</w:t>
          </w:r>
        </w:p>
      </w:tc>
    </w:tr>
    <w:tr w:rsidRPr="00666AB9" w:rsidR="00214962" w:rsidTr="3DB432B7" w14:paraId="40F9F5D6" w14:textId="77777777">
      <w:trPr>
        <w:trHeight w:val="537"/>
      </w:trPr>
      <w:tc>
        <w:tcPr>
          <w:tcW w:w="1696" w:type="dxa"/>
          <w:vMerge/>
          <w:tcMar/>
        </w:tcPr>
        <w:p w:rsidRPr="00666AB9" w:rsidR="00214962" w:rsidP="00214962" w:rsidRDefault="00214962" w14:paraId="2489396B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214962" w:rsidP="00214962" w:rsidRDefault="00214962" w14:paraId="3F6C8368" w14:textId="59B45BB5">
          <w:pPr>
            <w:jc w:val="center"/>
            <w:rPr>
              <w:rFonts w:ascii="Verdana" w:hAnsi="Verdana" w:eastAsia="Arial" w:cs="Arial"/>
              <w:b/>
              <w:bCs/>
              <w:color w:val="000000" w:themeColor="text1"/>
            </w:rPr>
          </w:pPr>
          <w:r>
            <w:rPr>
              <w:rFonts w:ascii="Verdana" w:hAnsi="Verdana" w:eastAsia="Arial" w:cs="Arial"/>
              <w:b/>
              <w:bCs/>
              <w:color w:val="000000" w:themeColor="text1"/>
            </w:rPr>
            <w:t>MAPA DE INFORMACIÓN</w:t>
          </w:r>
        </w:p>
      </w:tc>
    </w:tr>
    <w:tr w:rsidRPr="00666AB9" w:rsidR="00214962" w:rsidTr="3DB432B7" w14:paraId="012953EA" w14:textId="77777777">
      <w:trPr>
        <w:trHeight w:val="300"/>
      </w:trPr>
      <w:tc>
        <w:tcPr>
          <w:tcW w:w="1696" w:type="dxa"/>
          <w:vMerge/>
          <w:tcMar/>
        </w:tcPr>
        <w:p w:rsidRPr="00666AB9" w:rsidR="00214962" w:rsidP="00214962" w:rsidRDefault="00214962" w14:paraId="5058F067" w14:textId="77777777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tcMar/>
          <w:vAlign w:val="center"/>
        </w:tcPr>
        <w:p w:rsidRPr="00666AB9" w:rsidR="00214962" w:rsidP="00214962" w:rsidRDefault="00214962" w14:paraId="7F0B7B34" w14:textId="77777777">
          <w:pPr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tcMar/>
          <w:vAlign w:val="center"/>
        </w:tcPr>
        <w:p w:rsidRPr="00666AB9" w:rsidR="00214962" w:rsidP="00214962" w:rsidRDefault="00EC7E45" w14:paraId="76826748" w14:textId="5634BA58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>TE-FM-0</w:t>
          </w:r>
          <w:r w:rsidR="009A4A27"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>1</w:t>
          </w:r>
          <w:r w:rsidR="00646A4C"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>1</w:t>
          </w:r>
          <w:r w:rsidRPr="1BEF733F" w:rsidR="00214962"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tcMar/>
          <w:vAlign w:val="center"/>
        </w:tcPr>
        <w:p w:rsidRPr="00666AB9" w:rsidR="00214962" w:rsidP="00214962" w:rsidRDefault="00214962" w14:paraId="03C13CDB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tcMar/>
          <w:vAlign w:val="center"/>
        </w:tcPr>
        <w:p w:rsidRPr="00666AB9" w:rsidR="00214962" w:rsidP="00214962" w:rsidRDefault="00EC7E45" w14:paraId="27484F3D" w14:textId="60D8B7C5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>0</w:t>
          </w:r>
          <w:r w:rsidRPr="1BEF733F" w:rsidR="00214962"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tcMar/>
          <w:vAlign w:val="center"/>
        </w:tcPr>
        <w:p w:rsidRPr="00666AB9" w:rsidR="00214962" w:rsidP="00214962" w:rsidRDefault="00214962" w14:paraId="1C149B0C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214962" w:rsidP="00214962" w:rsidRDefault="00EC7E45" w14:paraId="5D8CE490" w14:textId="1AD0B576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34D43B79" w:rsidR="34D43B79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12</w:t>
          </w:r>
          <w:r w:rsidRPr="34D43B79" w:rsidR="34D43B79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/0</w:t>
          </w:r>
          <w:r w:rsidRPr="34D43B79" w:rsidR="34D43B79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6</w:t>
          </w:r>
          <w:r w:rsidRPr="34D43B79" w:rsidR="34D43B79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/2026</w:t>
          </w:r>
          <w:r w:rsidRPr="34D43B79" w:rsidR="34D43B79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  <w:bookmarkEnd w:id="8"/>
  </w:tbl>
  <w:p w:rsidRPr="007A68EB" w:rsidR="00DB4EA7" w:rsidP="00AF024E" w:rsidRDefault="00DB4EA7" w14:paraId="63DA6AC0" w14:textId="77777777">
    <w:pPr>
      <w:tabs>
        <w:tab w:val="left" w:pos="7438"/>
      </w:tabs>
      <w:rPr>
        <w:rFonts w:ascii="Calibri" w:hAnsi="Calibri" w:cs="Calibri"/>
        <w:color w:val="000000"/>
        <w:sz w:val="16"/>
        <w:szCs w:val="16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34D43B79" w:rsidTr="34D43B79" w14:paraId="48FBFB04">
      <w:trPr>
        <w:trHeight w:val="300"/>
      </w:trPr>
      <w:tc>
        <w:tcPr>
          <w:tcW w:w="3130" w:type="dxa"/>
          <w:tcMar/>
        </w:tcPr>
        <w:p w:rsidR="34D43B79" w:rsidP="34D43B79" w:rsidRDefault="34D43B79" w14:paraId="0FDC284C" w14:textId="5E89E1CF">
          <w:pPr>
            <w:pStyle w:val="Encabezado"/>
            <w:bidi w:val="0"/>
            <w:ind w:left="-115"/>
            <w:jc w:val="left"/>
          </w:pPr>
        </w:p>
      </w:tc>
      <w:tc>
        <w:tcPr>
          <w:tcW w:w="3130" w:type="dxa"/>
          <w:tcMar/>
        </w:tcPr>
        <w:p w:rsidR="34D43B79" w:rsidP="34D43B79" w:rsidRDefault="34D43B79" w14:paraId="430058BF" w14:textId="02C8EA80">
          <w:pPr>
            <w:pStyle w:val="Encabezado"/>
            <w:bidi w:val="0"/>
            <w:jc w:val="center"/>
          </w:pPr>
        </w:p>
      </w:tc>
      <w:tc>
        <w:tcPr>
          <w:tcW w:w="3130" w:type="dxa"/>
          <w:tcMar/>
        </w:tcPr>
        <w:p w:rsidR="34D43B79" w:rsidP="34D43B79" w:rsidRDefault="34D43B79" w14:paraId="60132546" w14:textId="42168AC0">
          <w:pPr>
            <w:pStyle w:val="Encabezado"/>
            <w:bidi w:val="0"/>
            <w:ind w:right="-115"/>
            <w:jc w:val="right"/>
          </w:pPr>
        </w:p>
      </w:tc>
    </w:tr>
  </w:tbl>
  <w:p w:rsidR="34D43B79" w:rsidP="34D43B79" w:rsidRDefault="34D43B79" w14:paraId="725E1B7B" w14:textId="7A7558FC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4C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8F6F6C"/>
    <w:multiLevelType w:val="hybridMultilevel"/>
    <w:tmpl w:val="B714FA1A"/>
    <w:lvl w:ilvl="0" w:tplc="6EF4E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D21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DB8E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9660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9BA1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C40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CEC8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6A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718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38668C7"/>
    <w:multiLevelType w:val="hybridMultilevel"/>
    <w:tmpl w:val="911A3CB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17BE2"/>
    <w:multiLevelType w:val="multilevel"/>
    <w:tmpl w:val="860C1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6EE7EE3"/>
    <w:multiLevelType w:val="hybridMultilevel"/>
    <w:tmpl w:val="364A2C5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57193"/>
    <w:multiLevelType w:val="hybridMultilevel"/>
    <w:tmpl w:val="297CD9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45404"/>
    <w:multiLevelType w:val="hybridMultilevel"/>
    <w:tmpl w:val="C59A38B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B5E44A8"/>
    <w:multiLevelType w:val="multilevel"/>
    <w:tmpl w:val="6DCCCD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7134AA"/>
    <w:multiLevelType w:val="hybridMultilevel"/>
    <w:tmpl w:val="1388B504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E7B2C42"/>
    <w:multiLevelType w:val="hybridMultilevel"/>
    <w:tmpl w:val="5602EA1E"/>
    <w:lvl w:ilvl="0" w:tplc="64266A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F70569"/>
    <w:multiLevelType w:val="hybridMultilevel"/>
    <w:tmpl w:val="67D253D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7793446"/>
    <w:multiLevelType w:val="hybridMultilevel"/>
    <w:tmpl w:val="4DD4560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513BB7"/>
    <w:multiLevelType w:val="multilevel"/>
    <w:tmpl w:val="932EC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3" w15:restartNumberingAfterBreak="0">
    <w:nsid w:val="1B1A5DF7"/>
    <w:multiLevelType w:val="hybridMultilevel"/>
    <w:tmpl w:val="0DFA90DA"/>
    <w:lvl w:ilvl="0" w:tplc="64266A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8569F5"/>
    <w:multiLevelType w:val="multilevel"/>
    <w:tmpl w:val="1610D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CD83F1C"/>
    <w:multiLevelType w:val="hybridMultilevel"/>
    <w:tmpl w:val="AD86A1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3F51C0"/>
    <w:multiLevelType w:val="hybridMultilevel"/>
    <w:tmpl w:val="73AE6ED6"/>
    <w:lvl w:ilvl="0" w:tplc="93A6AC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D227C"/>
    <w:multiLevelType w:val="hybridMultilevel"/>
    <w:tmpl w:val="8D4655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22588"/>
    <w:multiLevelType w:val="hybridMultilevel"/>
    <w:tmpl w:val="09F2FC76"/>
    <w:lvl w:ilvl="0" w:tplc="DDE0690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29544F2"/>
    <w:multiLevelType w:val="hybridMultilevel"/>
    <w:tmpl w:val="78586DD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783"/>
    <w:multiLevelType w:val="hybridMultilevel"/>
    <w:tmpl w:val="45E258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D210A"/>
    <w:multiLevelType w:val="hybridMultilevel"/>
    <w:tmpl w:val="40E87A5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A5B7A48"/>
    <w:multiLevelType w:val="hybridMultilevel"/>
    <w:tmpl w:val="CE424EE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A807D8A"/>
    <w:multiLevelType w:val="hybridMultilevel"/>
    <w:tmpl w:val="B0D801C8"/>
    <w:lvl w:ilvl="0" w:tplc="C7767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18E5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AC0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358F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5DAF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B8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882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329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C903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3B6C56A0"/>
    <w:multiLevelType w:val="multilevel"/>
    <w:tmpl w:val="1AC0AAB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3C8C0196"/>
    <w:multiLevelType w:val="hybridMultilevel"/>
    <w:tmpl w:val="1202207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FD33894"/>
    <w:multiLevelType w:val="hybridMultilevel"/>
    <w:tmpl w:val="859E6E7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07D35A9"/>
    <w:multiLevelType w:val="hybridMultilevel"/>
    <w:tmpl w:val="C8ACE4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5F03D0"/>
    <w:multiLevelType w:val="hybridMultilevel"/>
    <w:tmpl w:val="8C66BB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356EBB"/>
    <w:multiLevelType w:val="hybridMultilevel"/>
    <w:tmpl w:val="651A10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A6CDF"/>
    <w:multiLevelType w:val="multilevel"/>
    <w:tmpl w:val="D8C0F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6639ED"/>
    <w:multiLevelType w:val="hybridMultilevel"/>
    <w:tmpl w:val="EAF6A2B0"/>
    <w:lvl w:ilvl="0" w:tplc="64266A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016666"/>
    <w:multiLevelType w:val="hybridMultilevel"/>
    <w:tmpl w:val="16284CAA"/>
    <w:lvl w:ilvl="0" w:tplc="64266A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8D4EC4"/>
    <w:multiLevelType w:val="hybridMultilevel"/>
    <w:tmpl w:val="DCAA10C4"/>
    <w:lvl w:ilvl="0" w:tplc="90F4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DE7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6EE1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3B0F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7D4D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C3EE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35A0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3A62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D30E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55EC110B"/>
    <w:multiLevelType w:val="hybridMultilevel"/>
    <w:tmpl w:val="09E26C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D683573"/>
    <w:multiLevelType w:val="hybridMultilevel"/>
    <w:tmpl w:val="15EC69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345F6"/>
    <w:multiLevelType w:val="hybridMultilevel"/>
    <w:tmpl w:val="4D589C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B6487B"/>
    <w:multiLevelType w:val="hybridMultilevel"/>
    <w:tmpl w:val="5934B1FA"/>
    <w:lvl w:ilvl="0" w:tplc="AE6265E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DD185F"/>
    <w:multiLevelType w:val="hybridMultilevel"/>
    <w:tmpl w:val="7304CDA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8357A7"/>
    <w:multiLevelType w:val="hybridMultilevel"/>
    <w:tmpl w:val="BF2EE4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27EB3"/>
    <w:multiLevelType w:val="hybridMultilevel"/>
    <w:tmpl w:val="BBB6B1E8"/>
    <w:lvl w:ilvl="0" w:tplc="EBCA22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7F73AD7"/>
    <w:multiLevelType w:val="hybridMultilevel"/>
    <w:tmpl w:val="F7FC0D2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A7B2549"/>
    <w:multiLevelType w:val="hybridMultilevel"/>
    <w:tmpl w:val="4F74871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FB3137"/>
    <w:multiLevelType w:val="multilevel"/>
    <w:tmpl w:val="6C463D4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6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7E0B305B"/>
    <w:multiLevelType w:val="hybridMultilevel"/>
    <w:tmpl w:val="9D10184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32784175">
    <w:abstractNumId w:val="19"/>
  </w:num>
  <w:num w:numId="2" w16cid:durableId="1813790004">
    <w:abstractNumId w:val="41"/>
  </w:num>
  <w:num w:numId="3" w16cid:durableId="256716668">
    <w:abstractNumId w:val="46"/>
  </w:num>
  <w:num w:numId="4" w16cid:durableId="1941067563">
    <w:abstractNumId w:val="0"/>
  </w:num>
  <w:num w:numId="5" w16cid:durableId="2029866881">
    <w:abstractNumId w:val="25"/>
  </w:num>
  <w:num w:numId="6" w16cid:durableId="1631857692">
    <w:abstractNumId w:val="45"/>
  </w:num>
  <w:num w:numId="7" w16cid:durableId="1651014314">
    <w:abstractNumId w:val="31"/>
  </w:num>
  <w:num w:numId="8" w16cid:durableId="534847333">
    <w:abstractNumId w:val="14"/>
  </w:num>
  <w:num w:numId="9" w16cid:durableId="569734495">
    <w:abstractNumId w:val="27"/>
  </w:num>
  <w:num w:numId="10" w16cid:durableId="1421441311">
    <w:abstractNumId w:val="26"/>
  </w:num>
  <w:num w:numId="11" w16cid:durableId="1453597880">
    <w:abstractNumId w:val="38"/>
  </w:num>
  <w:num w:numId="12" w16cid:durableId="1256209780">
    <w:abstractNumId w:val="17"/>
  </w:num>
  <w:num w:numId="13" w16cid:durableId="1127629261">
    <w:abstractNumId w:val="3"/>
  </w:num>
  <w:num w:numId="14" w16cid:durableId="1597051808">
    <w:abstractNumId w:val="44"/>
  </w:num>
  <w:num w:numId="15" w16cid:durableId="956302714">
    <w:abstractNumId w:val="11"/>
  </w:num>
  <w:num w:numId="16" w16cid:durableId="367876886">
    <w:abstractNumId w:val="21"/>
  </w:num>
  <w:num w:numId="17" w16cid:durableId="1885408977">
    <w:abstractNumId w:val="33"/>
  </w:num>
  <w:num w:numId="18" w16cid:durableId="582036269">
    <w:abstractNumId w:val="39"/>
  </w:num>
  <w:num w:numId="19" w16cid:durableId="932053046">
    <w:abstractNumId w:val="37"/>
  </w:num>
  <w:num w:numId="20" w16cid:durableId="1568146586">
    <w:abstractNumId w:val="42"/>
  </w:num>
  <w:num w:numId="21" w16cid:durableId="146553053">
    <w:abstractNumId w:val="9"/>
  </w:num>
  <w:num w:numId="22" w16cid:durableId="1906136658">
    <w:abstractNumId w:val="18"/>
  </w:num>
  <w:num w:numId="23" w16cid:durableId="801463996">
    <w:abstractNumId w:val="13"/>
  </w:num>
  <w:num w:numId="24" w16cid:durableId="1204634835">
    <w:abstractNumId w:val="34"/>
  </w:num>
  <w:num w:numId="25" w16cid:durableId="353117529">
    <w:abstractNumId w:val="1"/>
  </w:num>
  <w:num w:numId="26" w16cid:durableId="1322781912">
    <w:abstractNumId w:val="24"/>
  </w:num>
  <w:num w:numId="27" w16cid:durableId="1005593330">
    <w:abstractNumId w:val="12"/>
  </w:num>
  <w:num w:numId="28" w16cid:durableId="2049524791">
    <w:abstractNumId w:val="32"/>
  </w:num>
  <w:num w:numId="29" w16cid:durableId="2015374081">
    <w:abstractNumId w:val="30"/>
  </w:num>
  <w:num w:numId="30" w16cid:durableId="556210443">
    <w:abstractNumId w:val="7"/>
  </w:num>
  <w:num w:numId="31" w16cid:durableId="646133320">
    <w:abstractNumId w:val="22"/>
  </w:num>
  <w:num w:numId="32" w16cid:durableId="1749183370">
    <w:abstractNumId w:val="2"/>
  </w:num>
  <w:num w:numId="33" w16cid:durableId="396588289">
    <w:abstractNumId w:val="5"/>
  </w:num>
  <w:num w:numId="34" w16cid:durableId="94830801">
    <w:abstractNumId w:val="35"/>
  </w:num>
  <w:num w:numId="35" w16cid:durableId="1297370480">
    <w:abstractNumId w:val="28"/>
  </w:num>
  <w:num w:numId="36" w16cid:durableId="717818449">
    <w:abstractNumId w:val="4"/>
  </w:num>
  <w:num w:numId="37" w16cid:durableId="1674337817">
    <w:abstractNumId w:val="29"/>
  </w:num>
  <w:num w:numId="38" w16cid:durableId="113331446">
    <w:abstractNumId w:val="15"/>
  </w:num>
  <w:num w:numId="39" w16cid:durableId="606474269">
    <w:abstractNumId w:val="36"/>
  </w:num>
  <w:num w:numId="40" w16cid:durableId="1429423327">
    <w:abstractNumId w:val="20"/>
  </w:num>
  <w:num w:numId="41" w16cid:durableId="1506289283">
    <w:abstractNumId w:val="10"/>
  </w:num>
  <w:num w:numId="42" w16cid:durableId="91513671">
    <w:abstractNumId w:val="16"/>
  </w:num>
  <w:num w:numId="43" w16cid:durableId="1390836186">
    <w:abstractNumId w:val="43"/>
  </w:num>
  <w:num w:numId="44" w16cid:durableId="1629168951">
    <w:abstractNumId w:val="40"/>
  </w:num>
  <w:num w:numId="45" w16cid:durableId="1539703593">
    <w:abstractNumId w:val="8"/>
  </w:num>
  <w:num w:numId="46" w16cid:durableId="461266923">
    <w:abstractNumId w:val="23"/>
  </w:num>
  <w:num w:numId="47" w16cid:durableId="2039424975">
    <w:abstractNumId w:val="6"/>
  </w:num>
  <w:num w:numId="48" w16cid:durableId="1074930213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0D06"/>
    <w:rsid w:val="000115C5"/>
    <w:rsid w:val="0001170A"/>
    <w:rsid w:val="00012229"/>
    <w:rsid w:val="00012528"/>
    <w:rsid w:val="000161F4"/>
    <w:rsid w:val="000171E2"/>
    <w:rsid w:val="000177C1"/>
    <w:rsid w:val="0002168E"/>
    <w:rsid w:val="00026BA6"/>
    <w:rsid w:val="000300C8"/>
    <w:rsid w:val="00030527"/>
    <w:rsid w:val="0003173C"/>
    <w:rsid w:val="000318EC"/>
    <w:rsid w:val="00033E05"/>
    <w:rsid w:val="00035278"/>
    <w:rsid w:val="00035EAA"/>
    <w:rsid w:val="00036795"/>
    <w:rsid w:val="00036C73"/>
    <w:rsid w:val="000377AC"/>
    <w:rsid w:val="000411E6"/>
    <w:rsid w:val="00041B73"/>
    <w:rsid w:val="0004211A"/>
    <w:rsid w:val="000428CB"/>
    <w:rsid w:val="000429B5"/>
    <w:rsid w:val="000432B7"/>
    <w:rsid w:val="000441D6"/>
    <w:rsid w:val="000442C0"/>
    <w:rsid w:val="000450D0"/>
    <w:rsid w:val="000462C7"/>
    <w:rsid w:val="0004688D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4FEF"/>
    <w:rsid w:val="0006565D"/>
    <w:rsid w:val="00065A32"/>
    <w:rsid w:val="00066687"/>
    <w:rsid w:val="00066843"/>
    <w:rsid w:val="0007258C"/>
    <w:rsid w:val="00073F3C"/>
    <w:rsid w:val="00074AD1"/>
    <w:rsid w:val="0007761A"/>
    <w:rsid w:val="0008096E"/>
    <w:rsid w:val="00082322"/>
    <w:rsid w:val="000847CD"/>
    <w:rsid w:val="00084A52"/>
    <w:rsid w:val="00085158"/>
    <w:rsid w:val="00085C8A"/>
    <w:rsid w:val="0008685D"/>
    <w:rsid w:val="000904EE"/>
    <w:rsid w:val="000912B3"/>
    <w:rsid w:val="00094CA6"/>
    <w:rsid w:val="0009711A"/>
    <w:rsid w:val="000A379B"/>
    <w:rsid w:val="000A3B45"/>
    <w:rsid w:val="000A7E2F"/>
    <w:rsid w:val="000B2706"/>
    <w:rsid w:val="000B2D8F"/>
    <w:rsid w:val="000B3AC4"/>
    <w:rsid w:val="000B5034"/>
    <w:rsid w:val="000B6ACB"/>
    <w:rsid w:val="000C017B"/>
    <w:rsid w:val="000C10E9"/>
    <w:rsid w:val="000C2487"/>
    <w:rsid w:val="000C31E1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09FA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B62"/>
    <w:rsid w:val="00102FD0"/>
    <w:rsid w:val="0010627C"/>
    <w:rsid w:val="00112348"/>
    <w:rsid w:val="00112EFB"/>
    <w:rsid w:val="00115620"/>
    <w:rsid w:val="00115F8A"/>
    <w:rsid w:val="001212A6"/>
    <w:rsid w:val="001212DE"/>
    <w:rsid w:val="001229A8"/>
    <w:rsid w:val="0012306E"/>
    <w:rsid w:val="00123B84"/>
    <w:rsid w:val="00126A2F"/>
    <w:rsid w:val="00126B61"/>
    <w:rsid w:val="00127403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1500"/>
    <w:rsid w:val="00151EBA"/>
    <w:rsid w:val="00151F7F"/>
    <w:rsid w:val="00154FF2"/>
    <w:rsid w:val="00155281"/>
    <w:rsid w:val="0015671B"/>
    <w:rsid w:val="00157164"/>
    <w:rsid w:val="00157F1A"/>
    <w:rsid w:val="001600E7"/>
    <w:rsid w:val="00161063"/>
    <w:rsid w:val="00161E69"/>
    <w:rsid w:val="00162082"/>
    <w:rsid w:val="001624FB"/>
    <w:rsid w:val="00165862"/>
    <w:rsid w:val="001660AA"/>
    <w:rsid w:val="001660F3"/>
    <w:rsid w:val="00170CF3"/>
    <w:rsid w:val="001723A0"/>
    <w:rsid w:val="00172841"/>
    <w:rsid w:val="00172F63"/>
    <w:rsid w:val="0017580C"/>
    <w:rsid w:val="001762F3"/>
    <w:rsid w:val="00180B6E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3E80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C7676"/>
    <w:rsid w:val="001D1C4E"/>
    <w:rsid w:val="001D3CE7"/>
    <w:rsid w:val="001D4FE6"/>
    <w:rsid w:val="001D5FCB"/>
    <w:rsid w:val="001E1A77"/>
    <w:rsid w:val="001E2E5F"/>
    <w:rsid w:val="001E6E85"/>
    <w:rsid w:val="001E76A9"/>
    <w:rsid w:val="001F04E8"/>
    <w:rsid w:val="001F334E"/>
    <w:rsid w:val="001F3B9C"/>
    <w:rsid w:val="001F6304"/>
    <w:rsid w:val="002001D2"/>
    <w:rsid w:val="00204D86"/>
    <w:rsid w:val="00205ED0"/>
    <w:rsid w:val="00207143"/>
    <w:rsid w:val="00214962"/>
    <w:rsid w:val="002155EF"/>
    <w:rsid w:val="00215656"/>
    <w:rsid w:val="00217080"/>
    <w:rsid w:val="002171F2"/>
    <w:rsid w:val="00217E5C"/>
    <w:rsid w:val="002211D1"/>
    <w:rsid w:val="00222031"/>
    <w:rsid w:val="00223AD9"/>
    <w:rsid w:val="002241FC"/>
    <w:rsid w:val="002314EE"/>
    <w:rsid w:val="00231C95"/>
    <w:rsid w:val="00232137"/>
    <w:rsid w:val="00234704"/>
    <w:rsid w:val="002359BC"/>
    <w:rsid w:val="002365B1"/>
    <w:rsid w:val="002365E3"/>
    <w:rsid w:val="00240107"/>
    <w:rsid w:val="00240FC7"/>
    <w:rsid w:val="0024172A"/>
    <w:rsid w:val="00245CD3"/>
    <w:rsid w:val="0024685B"/>
    <w:rsid w:val="002473B0"/>
    <w:rsid w:val="002477FD"/>
    <w:rsid w:val="0025139D"/>
    <w:rsid w:val="00253822"/>
    <w:rsid w:val="00253A18"/>
    <w:rsid w:val="00253EEF"/>
    <w:rsid w:val="00255334"/>
    <w:rsid w:val="00256445"/>
    <w:rsid w:val="00256845"/>
    <w:rsid w:val="00265CCF"/>
    <w:rsid w:val="00273B2F"/>
    <w:rsid w:val="00273E23"/>
    <w:rsid w:val="0027572B"/>
    <w:rsid w:val="00277886"/>
    <w:rsid w:val="0028015B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3FB4"/>
    <w:rsid w:val="00294AB8"/>
    <w:rsid w:val="0029594A"/>
    <w:rsid w:val="00295ADC"/>
    <w:rsid w:val="0029726B"/>
    <w:rsid w:val="00297801"/>
    <w:rsid w:val="002A1174"/>
    <w:rsid w:val="002A18F9"/>
    <w:rsid w:val="002A29C5"/>
    <w:rsid w:val="002A47B7"/>
    <w:rsid w:val="002A4A9C"/>
    <w:rsid w:val="002A5C52"/>
    <w:rsid w:val="002A6430"/>
    <w:rsid w:val="002A64E8"/>
    <w:rsid w:val="002A7E37"/>
    <w:rsid w:val="002B020F"/>
    <w:rsid w:val="002B1C2D"/>
    <w:rsid w:val="002B2A3C"/>
    <w:rsid w:val="002B4E79"/>
    <w:rsid w:val="002B674C"/>
    <w:rsid w:val="002B76C6"/>
    <w:rsid w:val="002C0E9B"/>
    <w:rsid w:val="002C2B00"/>
    <w:rsid w:val="002C35A7"/>
    <w:rsid w:val="002C3664"/>
    <w:rsid w:val="002C5B5F"/>
    <w:rsid w:val="002C75FB"/>
    <w:rsid w:val="002C7AD1"/>
    <w:rsid w:val="002D06FF"/>
    <w:rsid w:val="002D219F"/>
    <w:rsid w:val="002D4338"/>
    <w:rsid w:val="002D441F"/>
    <w:rsid w:val="002D5227"/>
    <w:rsid w:val="002D6542"/>
    <w:rsid w:val="002D6B73"/>
    <w:rsid w:val="002D7A8B"/>
    <w:rsid w:val="002E16A3"/>
    <w:rsid w:val="002E43CF"/>
    <w:rsid w:val="002E5D75"/>
    <w:rsid w:val="002E755A"/>
    <w:rsid w:val="002F00C1"/>
    <w:rsid w:val="002F12E3"/>
    <w:rsid w:val="002F2C13"/>
    <w:rsid w:val="002F62CE"/>
    <w:rsid w:val="00301C5F"/>
    <w:rsid w:val="00301EB2"/>
    <w:rsid w:val="003021CD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2D0A"/>
    <w:rsid w:val="00325A39"/>
    <w:rsid w:val="0032605E"/>
    <w:rsid w:val="00327C95"/>
    <w:rsid w:val="003317DD"/>
    <w:rsid w:val="00332754"/>
    <w:rsid w:val="00333FB7"/>
    <w:rsid w:val="00335737"/>
    <w:rsid w:val="00335C0E"/>
    <w:rsid w:val="00336442"/>
    <w:rsid w:val="003400E7"/>
    <w:rsid w:val="00340118"/>
    <w:rsid w:val="0034384C"/>
    <w:rsid w:val="00344003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4D2E"/>
    <w:rsid w:val="003753D6"/>
    <w:rsid w:val="00375850"/>
    <w:rsid w:val="00376709"/>
    <w:rsid w:val="00376A51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0ECC"/>
    <w:rsid w:val="003A10AE"/>
    <w:rsid w:val="003A2BF6"/>
    <w:rsid w:val="003A3495"/>
    <w:rsid w:val="003A5EDF"/>
    <w:rsid w:val="003A60BC"/>
    <w:rsid w:val="003A6603"/>
    <w:rsid w:val="003A67D4"/>
    <w:rsid w:val="003B0298"/>
    <w:rsid w:val="003B1EBB"/>
    <w:rsid w:val="003B3440"/>
    <w:rsid w:val="003B3B25"/>
    <w:rsid w:val="003B4608"/>
    <w:rsid w:val="003B6E1A"/>
    <w:rsid w:val="003B709C"/>
    <w:rsid w:val="003B78C1"/>
    <w:rsid w:val="003C1790"/>
    <w:rsid w:val="003C27E0"/>
    <w:rsid w:val="003C2909"/>
    <w:rsid w:val="003C4514"/>
    <w:rsid w:val="003C4617"/>
    <w:rsid w:val="003C4C17"/>
    <w:rsid w:val="003C4EA0"/>
    <w:rsid w:val="003C6005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D7688"/>
    <w:rsid w:val="003E0F80"/>
    <w:rsid w:val="003E12BC"/>
    <w:rsid w:val="003E3A54"/>
    <w:rsid w:val="003E41A2"/>
    <w:rsid w:val="003E4B72"/>
    <w:rsid w:val="003E6AE7"/>
    <w:rsid w:val="003E71E7"/>
    <w:rsid w:val="003E722D"/>
    <w:rsid w:val="003F1B09"/>
    <w:rsid w:val="003F1E45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15BD"/>
    <w:rsid w:val="00432F8C"/>
    <w:rsid w:val="00433BC2"/>
    <w:rsid w:val="004351AD"/>
    <w:rsid w:val="00436E9E"/>
    <w:rsid w:val="00440555"/>
    <w:rsid w:val="0044224F"/>
    <w:rsid w:val="00443251"/>
    <w:rsid w:val="00444DE6"/>
    <w:rsid w:val="004467C2"/>
    <w:rsid w:val="004479DF"/>
    <w:rsid w:val="004506F2"/>
    <w:rsid w:val="00453BB3"/>
    <w:rsid w:val="00457A6D"/>
    <w:rsid w:val="00457D19"/>
    <w:rsid w:val="00457E1A"/>
    <w:rsid w:val="0046043B"/>
    <w:rsid w:val="00463C25"/>
    <w:rsid w:val="00465C7B"/>
    <w:rsid w:val="0047336D"/>
    <w:rsid w:val="004738B2"/>
    <w:rsid w:val="00475030"/>
    <w:rsid w:val="00476CBA"/>
    <w:rsid w:val="00476DB3"/>
    <w:rsid w:val="00480271"/>
    <w:rsid w:val="004812E1"/>
    <w:rsid w:val="004815CE"/>
    <w:rsid w:val="004821E0"/>
    <w:rsid w:val="0048370A"/>
    <w:rsid w:val="0048423C"/>
    <w:rsid w:val="00484D3B"/>
    <w:rsid w:val="00485884"/>
    <w:rsid w:val="0048649E"/>
    <w:rsid w:val="00486B30"/>
    <w:rsid w:val="004927BB"/>
    <w:rsid w:val="00492B20"/>
    <w:rsid w:val="00495DEC"/>
    <w:rsid w:val="00495F52"/>
    <w:rsid w:val="004A03AA"/>
    <w:rsid w:val="004A05AF"/>
    <w:rsid w:val="004A120C"/>
    <w:rsid w:val="004A1EA7"/>
    <w:rsid w:val="004A2B9A"/>
    <w:rsid w:val="004A3492"/>
    <w:rsid w:val="004A42F1"/>
    <w:rsid w:val="004B0031"/>
    <w:rsid w:val="004B0051"/>
    <w:rsid w:val="004B14B5"/>
    <w:rsid w:val="004B159D"/>
    <w:rsid w:val="004B31A9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25"/>
    <w:rsid w:val="004E15F3"/>
    <w:rsid w:val="004E2134"/>
    <w:rsid w:val="004E2250"/>
    <w:rsid w:val="004E22B0"/>
    <w:rsid w:val="004E24B4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4F794A"/>
    <w:rsid w:val="00500576"/>
    <w:rsid w:val="00500AFE"/>
    <w:rsid w:val="00501694"/>
    <w:rsid w:val="00501AFE"/>
    <w:rsid w:val="00501FF6"/>
    <w:rsid w:val="00502010"/>
    <w:rsid w:val="00502596"/>
    <w:rsid w:val="005037D6"/>
    <w:rsid w:val="00506E39"/>
    <w:rsid w:val="00507F2B"/>
    <w:rsid w:val="005107B8"/>
    <w:rsid w:val="00511F15"/>
    <w:rsid w:val="00511F37"/>
    <w:rsid w:val="005150A0"/>
    <w:rsid w:val="0051612D"/>
    <w:rsid w:val="00523085"/>
    <w:rsid w:val="00524C68"/>
    <w:rsid w:val="0052696B"/>
    <w:rsid w:val="00527645"/>
    <w:rsid w:val="00527E43"/>
    <w:rsid w:val="005340AF"/>
    <w:rsid w:val="0053572E"/>
    <w:rsid w:val="00535826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57518"/>
    <w:rsid w:val="00560A70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297F"/>
    <w:rsid w:val="00582AEC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A7D40"/>
    <w:rsid w:val="005B1689"/>
    <w:rsid w:val="005B2A1D"/>
    <w:rsid w:val="005B3525"/>
    <w:rsid w:val="005B4836"/>
    <w:rsid w:val="005B5907"/>
    <w:rsid w:val="005C0C8E"/>
    <w:rsid w:val="005C168F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B1E"/>
    <w:rsid w:val="005F2D58"/>
    <w:rsid w:val="005F3F37"/>
    <w:rsid w:val="005F4D88"/>
    <w:rsid w:val="00601B07"/>
    <w:rsid w:val="006023C7"/>
    <w:rsid w:val="00602DE8"/>
    <w:rsid w:val="006061C2"/>
    <w:rsid w:val="00606F47"/>
    <w:rsid w:val="00611CC9"/>
    <w:rsid w:val="006127FD"/>
    <w:rsid w:val="0061566F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1A1D"/>
    <w:rsid w:val="00633AE8"/>
    <w:rsid w:val="0063462F"/>
    <w:rsid w:val="0063512B"/>
    <w:rsid w:val="00635F72"/>
    <w:rsid w:val="00636A3C"/>
    <w:rsid w:val="00640269"/>
    <w:rsid w:val="00641BBE"/>
    <w:rsid w:val="00646A4C"/>
    <w:rsid w:val="0065001F"/>
    <w:rsid w:val="006507E6"/>
    <w:rsid w:val="00652DCE"/>
    <w:rsid w:val="00656C6D"/>
    <w:rsid w:val="00660690"/>
    <w:rsid w:val="00660B6A"/>
    <w:rsid w:val="0066141C"/>
    <w:rsid w:val="006618C8"/>
    <w:rsid w:val="00661A2D"/>
    <w:rsid w:val="00662992"/>
    <w:rsid w:val="00662DAE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216B"/>
    <w:rsid w:val="006B6541"/>
    <w:rsid w:val="006B6BCC"/>
    <w:rsid w:val="006C0EA9"/>
    <w:rsid w:val="006C0FE1"/>
    <w:rsid w:val="006C1198"/>
    <w:rsid w:val="006C2758"/>
    <w:rsid w:val="006C2D34"/>
    <w:rsid w:val="006C61DA"/>
    <w:rsid w:val="006C63E3"/>
    <w:rsid w:val="006C6664"/>
    <w:rsid w:val="006C69D3"/>
    <w:rsid w:val="006C6EB0"/>
    <w:rsid w:val="006C750C"/>
    <w:rsid w:val="006D0440"/>
    <w:rsid w:val="006D1317"/>
    <w:rsid w:val="006D16CA"/>
    <w:rsid w:val="006D4E41"/>
    <w:rsid w:val="006D4FDA"/>
    <w:rsid w:val="006D795F"/>
    <w:rsid w:val="006E07D3"/>
    <w:rsid w:val="006E2062"/>
    <w:rsid w:val="006E24B7"/>
    <w:rsid w:val="006E2A29"/>
    <w:rsid w:val="006E3724"/>
    <w:rsid w:val="006F1CB5"/>
    <w:rsid w:val="006F1EF9"/>
    <w:rsid w:val="006F22C4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6D5"/>
    <w:rsid w:val="00712D46"/>
    <w:rsid w:val="00713A73"/>
    <w:rsid w:val="0071476F"/>
    <w:rsid w:val="00715126"/>
    <w:rsid w:val="007156BF"/>
    <w:rsid w:val="00715D4F"/>
    <w:rsid w:val="00716796"/>
    <w:rsid w:val="00720DAA"/>
    <w:rsid w:val="0072155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29"/>
    <w:rsid w:val="007427E6"/>
    <w:rsid w:val="00743479"/>
    <w:rsid w:val="00747D3C"/>
    <w:rsid w:val="00747DB1"/>
    <w:rsid w:val="007512E2"/>
    <w:rsid w:val="0075184A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3A2E"/>
    <w:rsid w:val="007747AC"/>
    <w:rsid w:val="00774E9C"/>
    <w:rsid w:val="00774EDA"/>
    <w:rsid w:val="0078011D"/>
    <w:rsid w:val="00781B52"/>
    <w:rsid w:val="00781D32"/>
    <w:rsid w:val="00781D47"/>
    <w:rsid w:val="00790AAB"/>
    <w:rsid w:val="007923EF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2190"/>
    <w:rsid w:val="007A48D0"/>
    <w:rsid w:val="007A4F86"/>
    <w:rsid w:val="007A5310"/>
    <w:rsid w:val="007A68EB"/>
    <w:rsid w:val="007B0647"/>
    <w:rsid w:val="007B0C41"/>
    <w:rsid w:val="007B0D82"/>
    <w:rsid w:val="007B2D34"/>
    <w:rsid w:val="007B3955"/>
    <w:rsid w:val="007B39B8"/>
    <w:rsid w:val="007B4D5C"/>
    <w:rsid w:val="007B4D7A"/>
    <w:rsid w:val="007B6302"/>
    <w:rsid w:val="007B6389"/>
    <w:rsid w:val="007B67C3"/>
    <w:rsid w:val="007B77E7"/>
    <w:rsid w:val="007B7BAE"/>
    <w:rsid w:val="007C011F"/>
    <w:rsid w:val="007C0221"/>
    <w:rsid w:val="007C09CF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15D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06412"/>
    <w:rsid w:val="00810B66"/>
    <w:rsid w:val="00816483"/>
    <w:rsid w:val="00816C3B"/>
    <w:rsid w:val="00820665"/>
    <w:rsid w:val="00821116"/>
    <w:rsid w:val="00821EC7"/>
    <w:rsid w:val="00823908"/>
    <w:rsid w:val="00823B79"/>
    <w:rsid w:val="0082467D"/>
    <w:rsid w:val="00830131"/>
    <w:rsid w:val="008327BF"/>
    <w:rsid w:val="008342BD"/>
    <w:rsid w:val="0083558C"/>
    <w:rsid w:val="00837C2C"/>
    <w:rsid w:val="00844A5F"/>
    <w:rsid w:val="00844C0E"/>
    <w:rsid w:val="008454BB"/>
    <w:rsid w:val="00850C89"/>
    <w:rsid w:val="00851AA3"/>
    <w:rsid w:val="00852EAD"/>
    <w:rsid w:val="008549B8"/>
    <w:rsid w:val="00855620"/>
    <w:rsid w:val="00856456"/>
    <w:rsid w:val="00856589"/>
    <w:rsid w:val="0085672F"/>
    <w:rsid w:val="00857A49"/>
    <w:rsid w:val="00857B49"/>
    <w:rsid w:val="00860522"/>
    <w:rsid w:val="00861F5B"/>
    <w:rsid w:val="00862765"/>
    <w:rsid w:val="008634B7"/>
    <w:rsid w:val="00864C8F"/>
    <w:rsid w:val="00865237"/>
    <w:rsid w:val="00865580"/>
    <w:rsid w:val="00865941"/>
    <w:rsid w:val="00865D9C"/>
    <w:rsid w:val="0086693D"/>
    <w:rsid w:val="00867796"/>
    <w:rsid w:val="008736FC"/>
    <w:rsid w:val="00876894"/>
    <w:rsid w:val="00881F1B"/>
    <w:rsid w:val="0088474F"/>
    <w:rsid w:val="0088476D"/>
    <w:rsid w:val="00886504"/>
    <w:rsid w:val="0088720A"/>
    <w:rsid w:val="008907AC"/>
    <w:rsid w:val="00891587"/>
    <w:rsid w:val="00892FB2"/>
    <w:rsid w:val="008A17D1"/>
    <w:rsid w:val="008A249F"/>
    <w:rsid w:val="008A4FC5"/>
    <w:rsid w:val="008A5163"/>
    <w:rsid w:val="008A5475"/>
    <w:rsid w:val="008A5DD5"/>
    <w:rsid w:val="008A6311"/>
    <w:rsid w:val="008B2CBF"/>
    <w:rsid w:val="008B31E8"/>
    <w:rsid w:val="008B5CE8"/>
    <w:rsid w:val="008C048A"/>
    <w:rsid w:val="008C0CDA"/>
    <w:rsid w:val="008C1552"/>
    <w:rsid w:val="008C1D20"/>
    <w:rsid w:val="008C1D4C"/>
    <w:rsid w:val="008C3328"/>
    <w:rsid w:val="008C38BA"/>
    <w:rsid w:val="008C41E4"/>
    <w:rsid w:val="008C5216"/>
    <w:rsid w:val="008D239A"/>
    <w:rsid w:val="008D3680"/>
    <w:rsid w:val="008D5629"/>
    <w:rsid w:val="008D5774"/>
    <w:rsid w:val="008D6370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5551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71D"/>
    <w:rsid w:val="00926842"/>
    <w:rsid w:val="009273B3"/>
    <w:rsid w:val="009276EF"/>
    <w:rsid w:val="00931347"/>
    <w:rsid w:val="00932BAF"/>
    <w:rsid w:val="00932FB0"/>
    <w:rsid w:val="00936F43"/>
    <w:rsid w:val="00937432"/>
    <w:rsid w:val="00942061"/>
    <w:rsid w:val="009423D2"/>
    <w:rsid w:val="00944612"/>
    <w:rsid w:val="0094644F"/>
    <w:rsid w:val="009464CD"/>
    <w:rsid w:val="00946C9C"/>
    <w:rsid w:val="00947DC2"/>
    <w:rsid w:val="009507D2"/>
    <w:rsid w:val="00950BC6"/>
    <w:rsid w:val="00953516"/>
    <w:rsid w:val="00953A10"/>
    <w:rsid w:val="00954CCB"/>
    <w:rsid w:val="00955008"/>
    <w:rsid w:val="009565B3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2ED2"/>
    <w:rsid w:val="00983814"/>
    <w:rsid w:val="00986F81"/>
    <w:rsid w:val="0099101B"/>
    <w:rsid w:val="0099310F"/>
    <w:rsid w:val="00994D33"/>
    <w:rsid w:val="00995078"/>
    <w:rsid w:val="0099605A"/>
    <w:rsid w:val="00997F5E"/>
    <w:rsid w:val="009A0FAC"/>
    <w:rsid w:val="009A19E6"/>
    <w:rsid w:val="009A1BC6"/>
    <w:rsid w:val="009A3E70"/>
    <w:rsid w:val="009A480C"/>
    <w:rsid w:val="009A4A27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039B"/>
    <w:rsid w:val="009D11BD"/>
    <w:rsid w:val="009D159F"/>
    <w:rsid w:val="009D2065"/>
    <w:rsid w:val="009D54E2"/>
    <w:rsid w:val="009D5854"/>
    <w:rsid w:val="009E0ED9"/>
    <w:rsid w:val="009E1652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9F769A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1EC3"/>
    <w:rsid w:val="00A23117"/>
    <w:rsid w:val="00A251A3"/>
    <w:rsid w:val="00A25A58"/>
    <w:rsid w:val="00A32123"/>
    <w:rsid w:val="00A330AF"/>
    <w:rsid w:val="00A3374D"/>
    <w:rsid w:val="00A34120"/>
    <w:rsid w:val="00A3459F"/>
    <w:rsid w:val="00A35C9A"/>
    <w:rsid w:val="00A37D17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3EA1"/>
    <w:rsid w:val="00A54063"/>
    <w:rsid w:val="00A5547F"/>
    <w:rsid w:val="00A57653"/>
    <w:rsid w:val="00A57881"/>
    <w:rsid w:val="00A6426B"/>
    <w:rsid w:val="00A643CD"/>
    <w:rsid w:val="00A64633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581E"/>
    <w:rsid w:val="00A87FFA"/>
    <w:rsid w:val="00A90D58"/>
    <w:rsid w:val="00A90FA5"/>
    <w:rsid w:val="00A92F11"/>
    <w:rsid w:val="00A948F2"/>
    <w:rsid w:val="00A96A30"/>
    <w:rsid w:val="00A96D43"/>
    <w:rsid w:val="00AA0659"/>
    <w:rsid w:val="00AA11EB"/>
    <w:rsid w:val="00AA1C10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0A68"/>
    <w:rsid w:val="00AC3082"/>
    <w:rsid w:val="00AC4A2B"/>
    <w:rsid w:val="00AC4C53"/>
    <w:rsid w:val="00AC5B34"/>
    <w:rsid w:val="00AC603B"/>
    <w:rsid w:val="00AC6F1F"/>
    <w:rsid w:val="00AC756F"/>
    <w:rsid w:val="00AD14A6"/>
    <w:rsid w:val="00AD1EC5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024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1F43"/>
    <w:rsid w:val="00B024F9"/>
    <w:rsid w:val="00B02596"/>
    <w:rsid w:val="00B02BCE"/>
    <w:rsid w:val="00B04D4B"/>
    <w:rsid w:val="00B05153"/>
    <w:rsid w:val="00B05D49"/>
    <w:rsid w:val="00B070C4"/>
    <w:rsid w:val="00B078CC"/>
    <w:rsid w:val="00B07E92"/>
    <w:rsid w:val="00B11BE1"/>
    <w:rsid w:val="00B11D04"/>
    <w:rsid w:val="00B12113"/>
    <w:rsid w:val="00B13839"/>
    <w:rsid w:val="00B14575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260CB"/>
    <w:rsid w:val="00B2771B"/>
    <w:rsid w:val="00B30625"/>
    <w:rsid w:val="00B32EB7"/>
    <w:rsid w:val="00B4009A"/>
    <w:rsid w:val="00B401B7"/>
    <w:rsid w:val="00B409F9"/>
    <w:rsid w:val="00B41945"/>
    <w:rsid w:val="00B427D7"/>
    <w:rsid w:val="00B43A9A"/>
    <w:rsid w:val="00B44086"/>
    <w:rsid w:val="00B47337"/>
    <w:rsid w:val="00B479CC"/>
    <w:rsid w:val="00B52473"/>
    <w:rsid w:val="00B5401B"/>
    <w:rsid w:val="00B55B3D"/>
    <w:rsid w:val="00B57099"/>
    <w:rsid w:val="00B5736F"/>
    <w:rsid w:val="00B57402"/>
    <w:rsid w:val="00B57CF8"/>
    <w:rsid w:val="00B6315F"/>
    <w:rsid w:val="00B63503"/>
    <w:rsid w:val="00B645AD"/>
    <w:rsid w:val="00B64757"/>
    <w:rsid w:val="00B66B5B"/>
    <w:rsid w:val="00B70906"/>
    <w:rsid w:val="00B72613"/>
    <w:rsid w:val="00B766B6"/>
    <w:rsid w:val="00B77F96"/>
    <w:rsid w:val="00B808D1"/>
    <w:rsid w:val="00B80A0B"/>
    <w:rsid w:val="00B82B76"/>
    <w:rsid w:val="00B8383F"/>
    <w:rsid w:val="00B84097"/>
    <w:rsid w:val="00B8426D"/>
    <w:rsid w:val="00B84307"/>
    <w:rsid w:val="00B84ED9"/>
    <w:rsid w:val="00B85A7B"/>
    <w:rsid w:val="00B85CC0"/>
    <w:rsid w:val="00B86EBA"/>
    <w:rsid w:val="00B90710"/>
    <w:rsid w:val="00B908F4"/>
    <w:rsid w:val="00B92FEE"/>
    <w:rsid w:val="00B94CCB"/>
    <w:rsid w:val="00B9756B"/>
    <w:rsid w:val="00BA37DF"/>
    <w:rsid w:val="00BB20A1"/>
    <w:rsid w:val="00BB497A"/>
    <w:rsid w:val="00BB6ABB"/>
    <w:rsid w:val="00BC093F"/>
    <w:rsid w:val="00BC3B7E"/>
    <w:rsid w:val="00BC4433"/>
    <w:rsid w:val="00BC4495"/>
    <w:rsid w:val="00BC454F"/>
    <w:rsid w:val="00BC4769"/>
    <w:rsid w:val="00BC4D26"/>
    <w:rsid w:val="00BC5992"/>
    <w:rsid w:val="00BC7163"/>
    <w:rsid w:val="00BD05B9"/>
    <w:rsid w:val="00BD06AF"/>
    <w:rsid w:val="00BD21FF"/>
    <w:rsid w:val="00BD2ACF"/>
    <w:rsid w:val="00BD2B95"/>
    <w:rsid w:val="00BD4EE9"/>
    <w:rsid w:val="00BD4F5A"/>
    <w:rsid w:val="00BE17F0"/>
    <w:rsid w:val="00BE1AD8"/>
    <w:rsid w:val="00BE7243"/>
    <w:rsid w:val="00BE7529"/>
    <w:rsid w:val="00BF039D"/>
    <w:rsid w:val="00BF1470"/>
    <w:rsid w:val="00BF19BE"/>
    <w:rsid w:val="00BF5E50"/>
    <w:rsid w:val="00C003D3"/>
    <w:rsid w:val="00C011B0"/>
    <w:rsid w:val="00C02203"/>
    <w:rsid w:val="00C0228F"/>
    <w:rsid w:val="00C02A06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292F"/>
    <w:rsid w:val="00C2369D"/>
    <w:rsid w:val="00C23A22"/>
    <w:rsid w:val="00C24153"/>
    <w:rsid w:val="00C25497"/>
    <w:rsid w:val="00C25BA4"/>
    <w:rsid w:val="00C2787C"/>
    <w:rsid w:val="00C30897"/>
    <w:rsid w:val="00C31A02"/>
    <w:rsid w:val="00C31C78"/>
    <w:rsid w:val="00C3263B"/>
    <w:rsid w:val="00C33836"/>
    <w:rsid w:val="00C344B5"/>
    <w:rsid w:val="00C34B19"/>
    <w:rsid w:val="00C40381"/>
    <w:rsid w:val="00C40D7F"/>
    <w:rsid w:val="00C41057"/>
    <w:rsid w:val="00C4117E"/>
    <w:rsid w:val="00C42608"/>
    <w:rsid w:val="00C42F71"/>
    <w:rsid w:val="00C461F8"/>
    <w:rsid w:val="00C46E86"/>
    <w:rsid w:val="00C5043E"/>
    <w:rsid w:val="00C50ADF"/>
    <w:rsid w:val="00C55B73"/>
    <w:rsid w:val="00C5627E"/>
    <w:rsid w:val="00C57130"/>
    <w:rsid w:val="00C578E0"/>
    <w:rsid w:val="00C6263C"/>
    <w:rsid w:val="00C63122"/>
    <w:rsid w:val="00C648DA"/>
    <w:rsid w:val="00C648F5"/>
    <w:rsid w:val="00C67403"/>
    <w:rsid w:val="00C67CB7"/>
    <w:rsid w:val="00C70ED3"/>
    <w:rsid w:val="00C73F68"/>
    <w:rsid w:val="00C74041"/>
    <w:rsid w:val="00C74F1F"/>
    <w:rsid w:val="00C751DC"/>
    <w:rsid w:val="00C75595"/>
    <w:rsid w:val="00C8048E"/>
    <w:rsid w:val="00C8099F"/>
    <w:rsid w:val="00C87C5D"/>
    <w:rsid w:val="00C902D2"/>
    <w:rsid w:val="00C90F82"/>
    <w:rsid w:val="00C91F02"/>
    <w:rsid w:val="00C93150"/>
    <w:rsid w:val="00C95AB7"/>
    <w:rsid w:val="00CA0757"/>
    <w:rsid w:val="00CA2CFA"/>
    <w:rsid w:val="00CA3544"/>
    <w:rsid w:val="00CA4347"/>
    <w:rsid w:val="00CA5ED5"/>
    <w:rsid w:val="00CA7AD2"/>
    <w:rsid w:val="00CA7CCF"/>
    <w:rsid w:val="00CB00D0"/>
    <w:rsid w:val="00CB00F8"/>
    <w:rsid w:val="00CB0665"/>
    <w:rsid w:val="00CB0968"/>
    <w:rsid w:val="00CB10D4"/>
    <w:rsid w:val="00CB1430"/>
    <w:rsid w:val="00CB1A52"/>
    <w:rsid w:val="00CB2B69"/>
    <w:rsid w:val="00CB5269"/>
    <w:rsid w:val="00CB540C"/>
    <w:rsid w:val="00CB6ED4"/>
    <w:rsid w:val="00CB7098"/>
    <w:rsid w:val="00CC00EE"/>
    <w:rsid w:val="00CC30BE"/>
    <w:rsid w:val="00CD04A4"/>
    <w:rsid w:val="00CD16EB"/>
    <w:rsid w:val="00CD1EE6"/>
    <w:rsid w:val="00CD3648"/>
    <w:rsid w:val="00CD6068"/>
    <w:rsid w:val="00CD6695"/>
    <w:rsid w:val="00CD6A14"/>
    <w:rsid w:val="00CD6BB9"/>
    <w:rsid w:val="00CE26AF"/>
    <w:rsid w:val="00CE26FF"/>
    <w:rsid w:val="00CE3816"/>
    <w:rsid w:val="00CE3CC0"/>
    <w:rsid w:val="00CE4973"/>
    <w:rsid w:val="00CE5831"/>
    <w:rsid w:val="00CF37DE"/>
    <w:rsid w:val="00CF7FA9"/>
    <w:rsid w:val="00D01DD5"/>
    <w:rsid w:val="00D020D3"/>
    <w:rsid w:val="00D03041"/>
    <w:rsid w:val="00D03328"/>
    <w:rsid w:val="00D03D19"/>
    <w:rsid w:val="00D10532"/>
    <w:rsid w:val="00D11123"/>
    <w:rsid w:val="00D11533"/>
    <w:rsid w:val="00D11972"/>
    <w:rsid w:val="00D13259"/>
    <w:rsid w:val="00D14047"/>
    <w:rsid w:val="00D16EF4"/>
    <w:rsid w:val="00D173A6"/>
    <w:rsid w:val="00D2251A"/>
    <w:rsid w:val="00D235B9"/>
    <w:rsid w:val="00D23A38"/>
    <w:rsid w:val="00D24E03"/>
    <w:rsid w:val="00D27360"/>
    <w:rsid w:val="00D33BA8"/>
    <w:rsid w:val="00D34F00"/>
    <w:rsid w:val="00D354B0"/>
    <w:rsid w:val="00D356A0"/>
    <w:rsid w:val="00D36E09"/>
    <w:rsid w:val="00D37DF1"/>
    <w:rsid w:val="00D40909"/>
    <w:rsid w:val="00D4310A"/>
    <w:rsid w:val="00D4402C"/>
    <w:rsid w:val="00D52360"/>
    <w:rsid w:val="00D52F52"/>
    <w:rsid w:val="00D55024"/>
    <w:rsid w:val="00D560DB"/>
    <w:rsid w:val="00D5767C"/>
    <w:rsid w:val="00D5771E"/>
    <w:rsid w:val="00D62786"/>
    <w:rsid w:val="00D6317B"/>
    <w:rsid w:val="00D63356"/>
    <w:rsid w:val="00D637CF"/>
    <w:rsid w:val="00D672AE"/>
    <w:rsid w:val="00D706B7"/>
    <w:rsid w:val="00D73041"/>
    <w:rsid w:val="00D7320E"/>
    <w:rsid w:val="00D74275"/>
    <w:rsid w:val="00D742ED"/>
    <w:rsid w:val="00D75223"/>
    <w:rsid w:val="00D752FF"/>
    <w:rsid w:val="00D7633A"/>
    <w:rsid w:val="00D76C0C"/>
    <w:rsid w:val="00D80866"/>
    <w:rsid w:val="00D809F5"/>
    <w:rsid w:val="00D8143F"/>
    <w:rsid w:val="00D828D7"/>
    <w:rsid w:val="00D83A9D"/>
    <w:rsid w:val="00D8453B"/>
    <w:rsid w:val="00D85D55"/>
    <w:rsid w:val="00D869AA"/>
    <w:rsid w:val="00D86BB9"/>
    <w:rsid w:val="00D9023C"/>
    <w:rsid w:val="00D9313D"/>
    <w:rsid w:val="00D945DB"/>
    <w:rsid w:val="00D94739"/>
    <w:rsid w:val="00D94CCE"/>
    <w:rsid w:val="00D96365"/>
    <w:rsid w:val="00DA1CFB"/>
    <w:rsid w:val="00DA28C9"/>
    <w:rsid w:val="00DA4CB9"/>
    <w:rsid w:val="00DA631F"/>
    <w:rsid w:val="00DB3555"/>
    <w:rsid w:val="00DB3584"/>
    <w:rsid w:val="00DB4EA7"/>
    <w:rsid w:val="00DB56B2"/>
    <w:rsid w:val="00DB5911"/>
    <w:rsid w:val="00DB60F2"/>
    <w:rsid w:val="00DC10E9"/>
    <w:rsid w:val="00DC202F"/>
    <w:rsid w:val="00DC3321"/>
    <w:rsid w:val="00DC42D1"/>
    <w:rsid w:val="00DC74BD"/>
    <w:rsid w:val="00DD365E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09F1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2E49"/>
    <w:rsid w:val="00E1378F"/>
    <w:rsid w:val="00E13CCF"/>
    <w:rsid w:val="00E13D7B"/>
    <w:rsid w:val="00E1562D"/>
    <w:rsid w:val="00E157C8"/>
    <w:rsid w:val="00E159FE"/>
    <w:rsid w:val="00E16877"/>
    <w:rsid w:val="00E17640"/>
    <w:rsid w:val="00E1787E"/>
    <w:rsid w:val="00E20361"/>
    <w:rsid w:val="00E204CF"/>
    <w:rsid w:val="00E205F6"/>
    <w:rsid w:val="00E24774"/>
    <w:rsid w:val="00E24A11"/>
    <w:rsid w:val="00E24D2F"/>
    <w:rsid w:val="00E257D7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8E7"/>
    <w:rsid w:val="00E36F84"/>
    <w:rsid w:val="00E37048"/>
    <w:rsid w:val="00E4223D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687D"/>
    <w:rsid w:val="00E669C5"/>
    <w:rsid w:val="00E71244"/>
    <w:rsid w:val="00E716FA"/>
    <w:rsid w:val="00E7215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611"/>
    <w:rsid w:val="00EA1957"/>
    <w:rsid w:val="00EA2D7D"/>
    <w:rsid w:val="00EA3040"/>
    <w:rsid w:val="00EA393C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10FB"/>
    <w:rsid w:val="00EC26C5"/>
    <w:rsid w:val="00EC3169"/>
    <w:rsid w:val="00EC4C96"/>
    <w:rsid w:val="00EC6C06"/>
    <w:rsid w:val="00EC709C"/>
    <w:rsid w:val="00EC7E45"/>
    <w:rsid w:val="00ED0BB1"/>
    <w:rsid w:val="00ED0EC8"/>
    <w:rsid w:val="00ED1A14"/>
    <w:rsid w:val="00ED331D"/>
    <w:rsid w:val="00ED3CDB"/>
    <w:rsid w:val="00ED4425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4EA4"/>
    <w:rsid w:val="00EF604D"/>
    <w:rsid w:val="00EF611C"/>
    <w:rsid w:val="00EF7FC4"/>
    <w:rsid w:val="00F00FDD"/>
    <w:rsid w:val="00F0140B"/>
    <w:rsid w:val="00F015F9"/>
    <w:rsid w:val="00F01FB0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70"/>
    <w:rsid w:val="00F21198"/>
    <w:rsid w:val="00F22036"/>
    <w:rsid w:val="00F22F35"/>
    <w:rsid w:val="00F2549A"/>
    <w:rsid w:val="00F27DE6"/>
    <w:rsid w:val="00F30464"/>
    <w:rsid w:val="00F3151A"/>
    <w:rsid w:val="00F316EC"/>
    <w:rsid w:val="00F35003"/>
    <w:rsid w:val="00F351EB"/>
    <w:rsid w:val="00F35633"/>
    <w:rsid w:val="00F35DE7"/>
    <w:rsid w:val="00F40942"/>
    <w:rsid w:val="00F435CB"/>
    <w:rsid w:val="00F43F57"/>
    <w:rsid w:val="00F4412B"/>
    <w:rsid w:val="00F442A0"/>
    <w:rsid w:val="00F443EF"/>
    <w:rsid w:val="00F453AA"/>
    <w:rsid w:val="00F46E58"/>
    <w:rsid w:val="00F47669"/>
    <w:rsid w:val="00F50FE9"/>
    <w:rsid w:val="00F51667"/>
    <w:rsid w:val="00F52B53"/>
    <w:rsid w:val="00F52E47"/>
    <w:rsid w:val="00F53C00"/>
    <w:rsid w:val="00F54576"/>
    <w:rsid w:val="00F549CC"/>
    <w:rsid w:val="00F54E8F"/>
    <w:rsid w:val="00F553B4"/>
    <w:rsid w:val="00F562B4"/>
    <w:rsid w:val="00F56AD2"/>
    <w:rsid w:val="00F62370"/>
    <w:rsid w:val="00F637B8"/>
    <w:rsid w:val="00F639D8"/>
    <w:rsid w:val="00F66650"/>
    <w:rsid w:val="00F66AD1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5CFE"/>
    <w:rsid w:val="00F867EF"/>
    <w:rsid w:val="00F868D6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0C84"/>
    <w:rsid w:val="00FB1D41"/>
    <w:rsid w:val="00FB3873"/>
    <w:rsid w:val="00FB3D88"/>
    <w:rsid w:val="00FB6EF4"/>
    <w:rsid w:val="00FC011F"/>
    <w:rsid w:val="00FC03A9"/>
    <w:rsid w:val="00FC3646"/>
    <w:rsid w:val="00FC4D08"/>
    <w:rsid w:val="00FC4E00"/>
    <w:rsid w:val="00FC54ED"/>
    <w:rsid w:val="00FC78CB"/>
    <w:rsid w:val="00FC7FC7"/>
    <w:rsid w:val="00FD28D2"/>
    <w:rsid w:val="00FD4D5D"/>
    <w:rsid w:val="00FD6548"/>
    <w:rsid w:val="00FD7368"/>
    <w:rsid w:val="00FD797B"/>
    <w:rsid w:val="00FE2177"/>
    <w:rsid w:val="00FE48D7"/>
    <w:rsid w:val="00FE4A49"/>
    <w:rsid w:val="00FE55D7"/>
    <w:rsid w:val="00FE6BB2"/>
    <w:rsid w:val="00FE784F"/>
    <w:rsid w:val="00FF2C26"/>
    <w:rsid w:val="00FF4F01"/>
    <w:rsid w:val="00FF5D4C"/>
    <w:rsid w:val="2940E3DE"/>
    <w:rsid w:val="34D43B79"/>
    <w:rsid w:val="38F849E6"/>
    <w:rsid w:val="3DB432B7"/>
    <w:rsid w:val="5B67C2F6"/>
    <w:rsid w:val="5EE713FD"/>
    <w:rsid w:val="75D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66EAE0C"/>
  <w15:docId w15:val="{C341F11F-0E2A-45AA-8C5C-5000266F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75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74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eastAsia="Calibri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uiPriority w:val="99"/>
    <w:rsid w:val="007F159D"/>
    <w:rPr>
      <w:color w:val="0000FF"/>
      <w:u w:val="single"/>
    </w:rPr>
  </w:style>
  <w:style w:type="paragraph" w:styleId="Listavistosa-nfasis11" w:customStyle="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hAnsi="Calibri" w:eastAsia="Calibri"/>
      <w:sz w:val="22"/>
      <w:szCs w:val="21"/>
      <w:lang w:val="x-none" w:eastAsia="en-US"/>
    </w:rPr>
  </w:style>
  <w:style w:type="character" w:styleId="TextosinformatoCar" w:customStyle="1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styleId="Ttulo5Car" w:customStyle="1">
    <w:name w:val="Título 5 Car"/>
    <w:link w:val="Ttulo5"/>
    <w:rsid w:val="004F0117"/>
    <w:rPr>
      <w:rFonts w:ascii="Tahoma" w:hAnsi="Tahoma" w:eastAsia="Times New Roman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styleId="Textoindependiente3Car" w:customStyle="1">
    <w:name w:val="Texto independiente 3 Car"/>
    <w:link w:val="Textoindependiente3"/>
    <w:rsid w:val="004F0117"/>
    <w:rPr>
      <w:rFonts w:ascii="Tahoma" w:hAnsi="Tahoma" w:eastAsia="Times New Roman" w:cs="Tahoma"/>
      <w:sz w:val="24"/>
      <w:szCs w:val="24"/>
      <w:lang w:val="es-ES" w:eastAsia="es-ES"/>
    </w:rPr>
  </w:style>
  <w:style w:type="paragraph" w:styleId="Prrafodelista1" w:customStyle="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tulo1Car" w:customStyle="1">
    <w:name w:val="Título 1 Car"/>
    <w:link w:val="Ttulo1"/>
    <w:uiPriority w:val="9"/>
    <w:rsid w:val="00DA28C9"/>
    <w:rPr>
      <w:rFonts w:ascii="Cambria" w:hAnsi="Cambria" w:eastAsia="Times New Roman" w:cs="Times New Roman"/>
      <w:b/>
      <w:bCs/>
      <w:kern w:val="32"/>
      <w:sz w:val="32"/>
      <w:szCs w:val="32"/>
      <w:lang w:val="es-ES" w:eastAsia="es-ES"/>
    </w:rPr>
  </w:style>
  <w:style w:type="character" w:styleId="Ttulo2Car" w:customStyle="1">
    <w:name w:val="Título 2 Car"/>
    <w:link w:val="Ttulo2"/>
    <w:uiPriority w:val="9"/>
    <w:semiHidden/>
    <w:rsid w:val="00DA28C9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in-widget" w:customStyle="1">
    <w:name w:val="in-widget"/>
    <w:basedOn w:val="Fuentedeprrafopredeter"/>
    <w:rsid w:val="00DA28C9"/>
  </w:style>
  <w:style w:type="character" w:styleId="right" w:customStyle="1">
    <w:name w:val="right"/>
    <w:basedOn w:val="Fuentedeprrafopredeter"/>
    <w:rsid w:val="00DA28C9"/>
  </w:style>
  <w:style w:type="character" w:styleId="fbconnectbuttontext11" w:customStyle="1">
    <w:name w:val="fbconnectbutton_text11"/>
    <w:basedOn w:val="Fuentedeprrafopredeter"/>
    <w:rsid w:val="00DA28C9"/>
  </w:style>
  <w:style w:type="character" w:styleId="fbsharecountinner5" w:customStyle="1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styleId="comentarios-redes" w:customStyle="1">
    <w:name w:val="comentarios-redes"/>
    <w:basedOn w:val="Fuentedeprrafopredeter"/>
    <w:rsid w:val="00DA28C9"/>
  </w:style>
  <w:style w:type="paragraph" w:styleId="xl35" w:customStyle="1">
    <w:name w:val="xl35"/>
    <w:basedOn w:val="Normal"/>
    <w:rsid w:val="002C5B5F"/>
    <w:pPr>
      <w:spacing w:before="100" w:beforeAutospacing="1" w:after="100" w:afterAutospacing="1"/>
    </w:pPr>
    <w:rPr>
      <w:rFonts w:ascii="Arial" w:hAnsi="Arial" w:eastAsia="Arial Unicode MS" w:cs="Arial"/>
      <w:sz w:val="16"/>
      <w:szCs w:val="16"/>
    </w:rPr>
  </w:style>
  <w:style w:type="character" w:styleId="Textoennegrita">
    <w:name w:val="Strong"/>
    <w:uiPriority w:val="22"/>
    <w:qFormat/>
    <w:rsid w:val="00A948F2"/>
    <w:rPr>
      <w:b/>
      <w:bCs/>
    </w:rPr>
  </w:style>
  <w:style w:type="character" w:styleId="apple-converted-space" w:customStyle="1">
    <w:name w:val="apple-converted-space"/>
    <w:rsid w:val="00953516"/>
  </w:style>
  <w:style w:type="table" w:styleId="Tablaconcuadrcula">
    <w:name w:val="Table Grid"/>
    <w:basedOn w:val="Tablanormal"/>
    <w:uiPriority w:val="59"/>
    <w:rsid w:val="00AF02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85672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es-CO" w:eastAsia="es-CO"/>
    </w:rPr>
  </w:style>
  <w:style w:type="paragraph" w:styleId="Default" w:customStyle="1">
    <w:name w:val="Default"/>
    <w:rsid w:val="008567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127403"/>
  </w:style>
  <w:style w:type="paragraph" w:styleId="TDC2">
    <w:name w:val="toc 2"/>
    <w:basedOn w:val="Normal"/>
    <w:next w:val="Normal"/>
    <w:autoRedefine/>
    <w:uiPriority w:val="39"/>
    <w:unhideWhenUsed/>
    <w:rsid w:val="00335C0E"/>
    <w:pPr>
      <w:tabs>
        <w:tab w:val="left" w:pos="880"/>
        <w:tab w:val="right" w:leader="dot" w:pos="9394"/>
      </w:tabs>
      <w:spacing w:before="120" w:after="120"/>
      <w:ind w:left="238"/>
    </w:pPr>
  </w:style>
  <w:style w:type="character" w:styleId="Ttulo3Car" w:customStyle="1">
    <w:name w:val="Título 3 Car"/>
    <w:link w:val="Ttulo3"/>
    <w:uiPriority w:val="9"/>
    <w:rsid w:val="00127403"/>
    <w:rPr>
      <w:rFonts w:ascii="Calibri Light" w:hAnsi="Calibri Light" w:eastAsia="Times New Roman" w:cs="Times New Roman"/>
      <w:b/>
      <w:bCs/>
      <w:sz w:val="26"/>
      <w:szCs w:val="26"/>
      <w:lang w:val="es-ES" w:eastAsia="es-ES"/>
    </w:rPr>
  </w:style>
  <w:style w:type="character" w:styleId="nfasis">
    <w:name w:val="Emphasis"/>
    <w:uiPriority w:val="20"/>
    <w:qFormat/>
    <w:rsid w:val="00B07E92"/>
    <w:rPr>
      <w:i/>
      <w:iCs/>
    </w:rPr>
  </w:style>
  <w:style w:type="paragraph" w:styleId="Prrafodelista">
    <w:name w:val="List Paragraph"/>
    <w:basedOn w:val="Normal"/>
    <w:uiPriority w:val="34"/>
    <w:qFormat/>
    <w:rsid w:val="00D94739"/>
    <w:pPr>
      <w:ind w:left="708"/>
    </w:pPr>
  </w:style>
  <w:style w:type="character" w:styleId="Hipervnculovisitado">
    <w:name w:val="FollowedHyperlink"/>
    <w:uiPriority w:val="99"/>
    <w:semiHidden/>
    <w:unhideWhenUsed/>
    <w:rsid w:val="004506F2"/>
    <w:rPr>
      <w:color w:val="954F72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02BCE"/>
    <w:pPr>
      <w:spacing w:after="100"/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rsid w:val="002C2B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B0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C2B00"/>
    <w:rPr>
      <w:rFonts w:ascii="Times New Roman" w:hAnsi="Times New Roman"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B0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C2B00"/>
    <w:rPr>
      <w:rFonts w:ascii="Times New Roman" w:hAnsi="Times New Roman" w:eastAsia="Times New Roman"/>
      <w:b/>
      <w:bCs/>
      <w:lang w:val="es-ES" w:eastAsia="es-ES"/>
    </w:rPr>
  </w:style>
  <w:style w:type="table" w:styleId="Listaclara-nfasis5">
    <w:name w:val="Light List Accent 5"/>
    <w:basedOn w:val="Tablanormal"/>
    <w:uiPriority w:val="61"/>
    <w:rsid w:val="00112348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FB0C84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intic.gov.co/arquitecturati/630/articles-9256_recurso_pdf.pdf" TargetMode="External" Id="rId14" /><Relationship Type="http://schemas.openxmlformats.org/officeDocument/2006/relationships/header" Target="header2.xml" Id="Re4485ce49d424d7c" /><Relationship Type="http://schemas.openxmlformats.org/officeDocument/2006/relationships/footer" Target="footer2.xml" Id="Rac17b35e2fca43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1F1C-9815-4691-B1A4-E30658B63EBB}">
  <ds:schemaRefs>
    <ds:schemaRef ds:uri="http://schemas.microsoft.com/office/2006/documentManagement/types"/>
    <ds:schemaRef ds:uri="http://schemas.openxmlformats.org/package/2006/metadata/core-properties"/>
    <ds:schemaRef ds:uri="82d0fe9e-8728-4812-b9b4-6538b2501592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aa566a8a-6713-4a80-931c-22c062d99736"/>
    <ds:schemaRef ds:uri="http://schemas.microsoft.com/office/2006/metadata/properties"/>
    <ds:schemaRef ds:uri="http://www.w3.org/XML/1998/namespace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E7A59C50-2015-4268-8032-75ACFB691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BA795-622C-4DAA-B223-280694C0095D}"/>
</file>

<file path=customXml/itemProps4.xml><?xml version="1.0" encoding="utf-8"?>
<ds:datastoreItem xmlns:ds="http://schemas.openxmlformats.org/officeDocument/2006/customXml" ds:itemID="{4E53646C-5178-4B8F-BE28-0B9EA21202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plantilla_all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</dc:title>
  <dc:creator>yurriago</dc:creator>
  <lastModifiedBy>Jefferson Orlando Lopez Saavedra</lastModifiedBy>
  <revision>10</revision>
  <lastPrinted>2020-07-06T17:12:00.0000000Z</lastPrinted>
  <dcterms:created xsi:type="dcterms:W3CDTF">2025-09-29T15:12:00.0000000Z</dcterms:created>
  <dcterms:modified xsi:type="dcterms:W3CDTF">2026-06-04T15:05:43.4929931Z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